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D561A5">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AC0D1FC" w:rsidR="001242BB" w:rsidRDefault="001242BB" w:rsidP="01F5D572">
      <w:pPr>
        <w:pStyle w:val="Ttulo"/>
        <w:spacing w:after="0"/>
        <w:jc w:val="center"/>
        <w:rPr>
          <w:sz w:val="28"/>
          <w:szCs w:val="28"/>
        </w:rPr>
      </w:pPr>
      <w:commentRangeStart w:id="0"/>
      <w:r w:rsidRPr="00EF0672">
        <w:rPr>
          <w:sz w:val="28"/>
          <w:szCs w:val="28"/>
        </w:rPr>
        <w:t>C</w:t>
      </w:r>
      <w:r w:rsidR="00693E3A">
        <w:rPr>
          <w:sz w:val="28"/>
          <w:szCs w:val="28"/>
        </w:rPr>
        <w:t>o</w:t>
      </w:r>
      <w:r w:rsidRPr="00EF0672">
        <w:rPr>
          <w:sz w:val="28"/>
          <w:szCs w:val="28"/>
        </w:rPr>
        <w:t>DIFICACIÓN ATSP</w:t>
      </w:r>
      <w:r w:rsidR="00EF0672">
        <w:rPr>
          <w:sz w:val="28"/>
          <w:szCs w:val="28"/>
        </w:rPr>
        <w:t>:</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417FECEE" w14:textId="1A9A0975" w:rsidR="00886F5B" w:rsidRDefault="00886F5B" w:rsidP="00602F2D">
      <w:pPr>
        <w:spacing w:after="200" w:line="240" w:lineRule="auto"/>
        <w:jc w:val="both"/>
        <w:rPr>
          <w:rFonts w:ascii="Calibri" w:eastAsia="Calibri" w:hAnsi="Calibri" w:cs="Calibri"/>
        </w:rPr>
      </w:pPr>
      <w:r w:rsidRPr="00886F5B">
        <w:rPr>
          <w:rFonts w:ascii="Calibri" w:eastAsia="Calibri" w:hAnsi="Calibri" w:cs="Calibri"/>
        </w:rPr>
        <w:t xml:space="preserve">El presente documento define las medidas adicionales de atenuación del riesgo de las operaciones con UAS que pretendan realizarse en espacio aéreo controlado para un </w:t>
      </w:r>
      <w:r w:rsidR="004044DF">
        <w:rPr>
          <w:rFonts w:ascii="Calibri" w:eastAsia="Calibri" w:hAnsi="Calibri" w:cs="Calibri"/>
        </w:rPr>
        <w:t>ConOps</w:t>
      </w:r>
      <w:r w:rsidRPr="00886F5B">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66320CAF" w14:textId="6C923ECB"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F966F2">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6D1D5C"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21828FF0"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47F58748"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4044DF">
        <w:rPr>
          <w:sz w:val="24"/>
          <w:szCs w:val="24"/>
        </w:rPr>
        <w:t>CONOPS</w:t>
      </w:r>
      <w:r w:rsidR="00E10025">
        <w:rPr>
          <w:sz w:val="24"/>
          <w:szCs w:val="24"/>
        </w:rPr>
        <w:t>) Y ámbito de aplicación</w:t>
      </w:r>
    </w:p>
    <w:p w14:paraId="6A8974EC" w14:textId="7319B68C" w:rsidR="00AF0D21" w:rsidRPr="00D431E2" w:rsidRDefault="004044DF" w:rsidP="00D431E2">
      <w:pPr>
        <w:pStyle w:val="Texto1"/>
        <w:numPr>
          <w:ilvl w:val="1"/>
          <w:numId w:val="7"/>
        </w:numPr>
      </w:pPr>
      <w:r>
        <w:t>CONOPS</w:t>
      </w:r>
    </w:p>
    <w:p w14:paraId="5771DB1C" w14:textId="2396AAD3"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4044DF">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2D018825" w14:textId="77777777" w:rsidR="006B279C" w:rsidRDefault="006B279C"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CATEGORÍA ESPECÍFICA</w:t>
            </w:r>
          </w:p>
          <w:p w14:paraId="14A94910" w14:textId="36C83D5F" w:rsidR="00877AA2" w:rsidRPr="006B279C" w:rsidRDefault="00877AA2" w:rsidP="00877AA2">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STS-02</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7DDCBBBB" w:rsidR="00CF4CEF" w:rsidRPr="00CF4CEF" w:rsidRDefault="007C5643" w:rsidP="00463B0B">
            <w:pPr>
              <w:pStyle w:val="Titel1"/>
              <w:spacing w:before="60" w:after="60"/>
              <w:rPr>
                <w:rFonts w:asciiTheme="minorHAnsi" w:hAnsiTheme="minorHAnsi" w:cstheme="minorBidi"/>
                <w:b w:val="0"/>
                <w:color w:val="auto"/>
                <w:sz w:val="20"/>
                <w:szCs w:val="20"/>
                <w:highlight w:val="yellow"/>
              </w:rPr>
            </w:pPr>
            <w:commentRangeStart w:id="3"/>
            <w:r w:rsidRPr="004D064A">
              <w:rPr>
                <w:rFonts w:asciiTheme="minorHAnsi" w:hAnsiTheme="minorHAnsi" w:cstheme="minorBidi"/>
                <w:b w:val="0"/>
                <w:color w:val="auto"/>
                <w:sz w:val="20"/>
                <w:szCs w:val="20"/>
              </w:rPr>
              <w:lastRenderedPageBreak/>
              <w:t xml:space="preserve">DENTRO y/o FUERA </w:t>
            </w:r>
            <w:commentRangeEnd w:id="3"/>
            <w:r w:rsidRPr="004D064A">
              <w:rPr>
                <w:rStyle w:val="Refdecomentario"/>
                <w:rFonts w:ascii="Times New Roman" w:hAnsi="Times New Roman"/>
                <w:b w:val="0"/>
                <w:color w:val="auto"/>
                <w:lang w:val="es-ES_tradnl" w:eastAsia="es-ES"/>
              </w:rPr>
              <w:commentReference w:id="3"/>
            </w:r>
            <w:r>
              <w:rPr>
                <w:rFonts w:asciiTheme="minorHAnsi" w:hAnsiTheme="minorHAnsi" w:cstheme="minorBidi"/>
                <w:b w:val="0"/>
                <w:color w:val="auto"/>
                <w:sz w:val="20"/>
                <w:szCs w:val="20"/>
              </w:rPr>
              <w:t xml:space="preserve">DE LAS </w:t>
            </w:r>
            <w:bookmarkStart w:id="4" w:name="_Hlk169691842"/>
            <w:r>
              <w:rPr>
                <w:rFonts w:asciiTheme="minorHAnsi" w:hAnsiTheme="minorHAnsi" w:cstheme="minorBidi"/>
                <w:b w:val="0"/>
                <w:color w:val="auto"/>
                <w:sz w:val="20"/>
                <w:szCs w:val="20"/>
              </w:rPr>
              <w:t>ZONAS GEOGRÁFICAS DE UAS GENERALES POR RAZÓN DE LA SEGURIDAD OPERACIONAL EN EL ENTORNO DE LOS AERÓDROMOS</w:t>
            </w:r>
            <w:bookmarkEnd w:id="4"/>
            <w:r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151EAE83"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775344">
              <w:rPr>
                <w:rFonts w:asciiTheme="minorHAnsi" w:hAnsiTheme="minorHAnsi" w:cstheme="minorBidi"/>
                <w:b w:val="0"/>
                <w:color w:val="auto"/>
                <w:sz w:val="20"/>
                <w:szCs w:val="20"/>
              </w:rPr>
              <w:t xml:space="preserve"> con marcado de clase C6</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6016EFE6" w:rsidR="00975C7A" w:rsidRDefault="000417BB" w:rsidP="009D2E34">
      <w:pPr>
        <w:pStyle w:val="Texto1"/>
        <w:spacing w:before="160" w:after="0"/>
      </w:pPr>
      <w:r>
        <w:t xml:space="preserve">Este documento es aplicable a aquellas operaciones </w:t>
      </w:r>
      <w:r w:rsidR="00184B29">
        <w:t>aé</w:t>
      </w:r>
      <w:r>
        <w:t>reas con aeronaves no tripuladas que se ajusten a los</w:t>
      </w:r>
      <w:r w:rsidR="00C95E02">
        <w:t xml:space="preserve"> siguientes parámetros:</w:t>
      </w:r>
    </w:p>
    <w:p w14:paraId="12DEB388" w14:textId="631D86B0" w:rsidR="00B53470" w:rsidRDefault="00B53470" w:rsidP="009D2E34">
      <w:pPr>
        <w:pStyle w:val="Texto1"/>
        <w:numPr>
          <w:ilvl w:val="0"/>
          <w:numId w:val="24"/>
        </w:numPr>
        <w:spacing w:after="0"/>
      </w:pPr>
      <w:r>
        <w:t>El operador de UAS esté registrado</w:t>
      </w:r>
      <w:r w:rsidR="00F966F2">
        <w:t>, salvo excepciones.</w:t>
      </w:r>
    </w:p>
    <w:p w14:paraId="14C5E3A5" w14:textId="10CFC2E5" w:rsidR="00104DA6" w:rsidRDefault="00CD072D" w:rsidP="001A210B">
      <w:pPr>
        <w:pStyle w:val="Prrafodelista"/>
        <w:numPr>
          <w:ilvl w:val="0"/>
          <w:numId w:val="24"/>
        </w:numPr>
        <w:spacing w:after="0"/>
      </w:pPr>
      <w:r w:rsidRPr="00CD072D">
        <w:t>Haber presentado la declaración operacional correspondiente al escenario ante la Autoridad competente, salvo excepciones.</w:t>
      </w:r>
    </w:p>
    <w:p w14:paraId="7F28B392" w14:textId="28C49DFC" w:rsidR="00982FE7" w:rsidRPr="00984F1E" w:rsidRDefault="00114C74" w:rsidP="00982FE7">
      <w:pPr>
        <w:pStyle w:val="Texto1"/>
        <w:numPr>
          <w:ilvl w:val="0"/>
          <w:numId w:val="24"/>
        </w:numPr>
        <w:spacing w:after="120"/>
      </w:pPr>
      <w:r>
        <w:t>Se o</w:t>
      </w:r>
      <w:r w:rsidR="00C95E02">
        <w:t xml:space="preserve">pere según </w:t>
      </w:r>
      <w:r w:rsidR="005E44B6">
        <w:t xml:space="preserve">categoría </w:t>
      </w:r>
      <w:r w:rsidR="00FD15BC" w:rsidRPr="00984F1E">
        <w:t xml:space="preserve">específica bajo escenario estándar </w:t>
      </w:r>
      <w:r w:rsidR="00292728" w:rsidRPr="00984F1E">
        <w:t>STS-02</w:t>
      </w:r>
      <w:r w:rsidR="00C2091F">
        <w:t>:</w:t>
      </w:r>
    </w:p>
    <w:tbl>
      <w:tblPr>
        <w:tblStyle w:val="Tablaconcuadrcula1"/>
        <w:tblW w:w="3529" w:type="pct"/>
        <w:tblInd w:w="1303" w:type="dxa"/>
        <w:tblLook w:val="04A0" w:firstRow="1" w:lastRow="0" w:firstColumn="1" w:lastColumn="0" w:noHBand="0" w:noVBand="1"/>
      </w:tblPr>
      <w:tblGrid>
        <w:gridCol w:w="1134"/>
        <w:gridCol w:w="3544"/>
        <w:gridCol w:w="2117"/>
      </w:tblGrid>
      <w:tr w:rsidR="00746410" w:rsidRPr="00D26DC7" w14:paraId="793D3FB0" w14:textId="77777777" w:rsidTr="00746410">
        <w:tc>
          <w:tcPr>
            <w:tcW w:w="834" w:type="pct"/>
            <w:vAlign w:val="center"/>
          </w:tcPr>
          <w:p w14:paraId="17DBC6BA" w14:textId="77777777" w:rsidR="00746410" w:rsidRPr="00984F1E" w:rsidRDefault="00746410" w:rsidP="001F7E53">
            <w:pPr>
              <w:pStyle w:val="Texto1"/>
              <w:spacing w:before="60" w:after="60"/>
              <w:jc w:val="center"/>
              <w:rPr>
                <w:b/>
                <w:bCs/>
                <w:sz w:val="18"/>
                <w:szCs w:val="18"/>
              </w:rPr>
            </w:pPr>
            <w:r w:rsidRPr="00984F1E">
              <w:rPr>
                <w:b/>
                <w:bCs/>
                <w:sz w:val="18"/>
                <w:szCs w:val="18"/>
              </w:rPr>
              <w:t>Categoría</w:t>
            </w:r>
          </w:p>
        </w:tc>
        <w:tc>
          <w:tcPr>
            <w:tcW w:w="2608" w:type="pct"/>
            <w:vAlign w:val="center"/>
          </w:tcPr>
          <w:p w14:paraId="65639846" w14:textId="77777777" w:rsidR="00746410" w:rsidRPr="00984F1E" w:rsidRDefault="00746410" w:rsidP="001F7E53">
            <w:pPr>
              <w:pStyle w:val="Texto1"/>
              <w:spacing w:before="60" w:after="60"/>
              <w:jc w:val="center"/>
              <w:rPr>
                <w:b/>
                <w:bCs/>
                <w:sz w:val="18"/>
                <w:szCs w:val="18"/>
              </w:rPr>
            </w:pPr>
            <w:r w:rsidRPr="00984F1E">
              <w:rPr>
                <w:b/>
                <w:bCs/>
                <w:sz w:val="18"/>
                <w:szCs w:val="18"/>
              </w:rPr>
              <w:t>Restricciones operacionales</w:t>
            </w:r>
          </w:p>
        </w:tc>
        <w:tc>
          <w:tcPr>
            <w:tcW w:w="1558" w:type="pct"/>
            <w:vAlign w:val="center"/>
          </w:tcPr>
          <w:p w14:paraId="7472F566" w14:textId="463AB906" w:rsidR="00746410" w:rsidRPr="00746410" w:rsidRDefault="00746410" w:rsidP="001F7E53">
            <w:pPr>
              <w:pStyle w:val="Texto1"/>
              <w:spacing w:before="60" w:after="60"/>
              <w:jc w:val="center"/>
              <w:rPr>
                <w:b/>
                <w:bCs/>
                <w:sz w:val="18"/>
                <w:szCs w:val="18"/>
              </w:rPr>
            </w:pPr>
            <w:r w:rsidRPr="00746410">
              <w:rPr>
                <w:b/>
                <w:bCs/>
                <w:sz w:val="18"/>
                <w:szCs w:val="18"/>
              </w:rPr>
              <w:t xml:space="preserve">UAS con </w:t>
            </w:r>
            <w:r w:rsidR="00775344">
              <w:rPr>
                <w:b/>
                <w:bCs/>
                <w:sz w:val="18"/>
                <w:szCs w:val="18"/>
              </w:rPr>
              <w:t xml:space="preserve">marcado </w:t>
            </w:r>
            <w:r w:rsidRPr="00746410">
              <w:rPr>
                <w:b/>
                <w:bCs/>
                <w:sz w:val="18"/>
                <w:szCs w:val="18"/>
              </w:rPr>
              <w:t>de clase</w:t>
            </w:r>
          </w:p>
        </w:tc>
      </w:tr>
      <w:tr w:rsidR="00746410" w:rsidRPr="00D26DC7" w14:paraId="36813A85" w14:textId="77777777" w:rsidTr="00746410">
        <w:tc>
          <w:tcPr>
            <w:tcW w:w="834" w:type="pct"/>
            <w:vAlign w:val="center"/>
          </w:tcPr>
          <w:p w14:paraId="0341D5DF" w14:textId="7A5F01C9" w:rsidR="00746410" w:rsidRPr="00984F1E" w:rsidRDefault="00746410" w:rsidP="001F7E53">
            <w:pPr>
              <w:pStyle w:val="Texto1"/>
              <w:spacing w:before="60" w:after="60"/>
              <w:jc w:val="center"/>
              <w:rPr>
                <w:sz w:val="18"/>
                <w:szCs w:val="18"/>
              </w:rPr>
            </w:pPr>
            <w:r w:rsidRPr="00984F1E">
              <w:rPr>
                <w:sz w:val="18"/>
                <w:szCs w:val="18"/>
              </w:rPr>
              <w:t>Específica STS-02</w:t>
            </w:r>
          </w:p>
        </w:tc>
        <w:tc>
          <w:tcPr>
            <w:tcW w:w="2608" w:type="pct"/>
            <w:vAlign w:val="center"/>
          </w:tcPr>
          <w:p w14:paraId="4019DC7C" w14:textId="274B81BA" w:rsidR="00746410" w:rsidRPr="00984F1E" w:rsidRDefault="00746410" w:rsidP="0008490A">
            <w:pPr>
              <w:pStyle w:val="Texto1"/>
              <w:spacing w:before="60" w:after="60"/>
              <w:rPr>
                <w:sz w:val="18"/>
                <w:szCs w:val="18"/>
              </w:rPr>
            </w:pPr>
            <w:r w:rsidRPr="00984F1E">
              <w:rPr>
                <w:sz w:val="18"/>
                <w:szCs w:val="18"/>
              </w:rPr>
              <w:t>- En zonas terrestres controladas en entorno poco poblado sin sobrevolar ninguna concentración de personas.</w:t>
            </w:r>
          </w:p>
          <w:p w14:paraId="6C266B03" w14:textId="7A799BA4" w:rsidR="00746410" w:rsidRPr="00984F1E" w:rsidRDefault="00746410" w:rsidP="0008490A">
            <w:pPr>
              <w:pStyle w:val="Texto1"/>
              <w:spacing w:before="60" w:after="60"/>
              <w:rPr>
                <w:sz w:val="18"/>
                <w:szCs w:val="18"/>
              </w:rPr>
            </w:pPr>
            <w:r w:rsidRPr="00984F1E">
              <w:rPr>
                <w:sz w:val="18"/>
                <w:szCs w:val="18"/>
              </w:rPr>
              <w:t>- Altura máxima de 1</w:t>
            </w:r>
            <w:r w:rsidR="00C726DC">
              <w:rPr>
                <w:sz w:val="18"/>
                <w:szCs w:val="18"/>
              </w:rPr>
              <w:t>2</w:t>
            </w:r>
            <w:r w:rsidRPr="00984F1E">
              <w:rPr>
                <w:sz w:val="18"/>
                <w:szCs w:val="18"/>
              </w:rPr>
              <w:t xml:space="preserve">0 m sobre el terreno. </w:t>
            </w:r>
            <w:r w:rsidR="00DA48A2" w:rsidRPr="00DA48A2">
              <w:rPr>
                <w:sz w:val="18"/>
                <w:szCs w:val="18"/>
              </w:rPr>
              <w:t>Si una aeronave no tripulada vuela a menos de 50 m, medidos horizontalmente, de un obstáculo artificial de una altura superior a 105 m, la altura máxima de la operación de UAS podrá incrementarse en hasta 15 m por encima de la altura del obstáculo a petición de la entidad responsable del obstáculo</w:t>
            </w:r>
            <w:r w:rsidR="00DA48A2">
              <w:rPr>
                <w:sz w:val="18"/>
                <w:szCs w:val="18"/>
              </w:rPr>
              <w:t>.</w:t>
            </w:r>
          </w:p>
          <w:p w14:paraId="7457D46E" w14:textId="6DCDC0D6" w:rsidR="00746410" w:rsidRPr="00984F1E" w:rsidRDefault="00746410" w:rsidP="0008490A">
            <w:pPr>
              <w:pStyle w:val="Texto1"/>
              <w:spacing w:before="60" w:after="60"/>
              <w:rPr>
                <w:sz w:val="18"/>
                <w:szCs w:val="18"/>
              </w:rPr>
            </w:pPr>
            <w:r w:rsidRPr="00984F1E">
              <w:rPr>
                <w:sz w:val="18"/>
                <w:szCs w:val="18"/>
              </w:rPr>
              <w:t xml:space="preserve">- La altura máxima del volumen operacional no superará en más de </w:t>
            </w:r>
            <w:r w:rsidR="00263220">
              <w:rPr>
                <w:sz w:val="18"/>
                <w:szCs w:val="18"/>
              </w:rPr>
              <w:t>3</w:t>
            </w:r>
            <w:r w:rsidRPr="00984F1E">
              <w:rPr>
                <w:sz w:val="18"/>
                <w:szCs w:val="18"/>
              </w:rPr>
              <w:t>0 m la altura máxima permitida antes mencionada.</w:t>
            </w:r>
          </w:p>
          <w:p w14:paraId="6701E661" w14:textId="0656D10D" w:rsidR="00746410" w:rsidRPr="00984F1E" w:rsidRDefault="00746410" w:rsidP="0008490A">
            <w:pPr>
              <w:pStyle w:val="Texto1"/>
              <w:spacing w:before="60" w:after="60"/>
              <w:rPr>
                <w:sz w:val="18"/>
                <w:szCs w:val="18"/>
              </w:rPr>
            </w:pPr>
            <w:r w:rsidRPr="00984F1E">
              <w:rPr>
                <w:sz w:val="18"/>
                <w:szCs w:val="18"/>
              </w:rPr>
              <w:t>- La aeronave no tripulada no llevará mercancías peligrosas.</w:t>
            </w:r>
          </w:p>
          <w:p w14:paraId="61A60D0E" w14:textId="77777777" w:rsidR="00746410" w:rsidRPr="00984F1E" w:rsidRDefault="00746410" w:rsidP="0008490A">
            <w:pPr>
              <w:pStyle w:val="Texto1"/>
              <w:spacing w:before="60" w:after="60"/>
              <w:rPr>
                <w:sz w:val="18"/>
                <w:szCs w:val="18"/>
              </w:rPr>
            </w:pPr>
            <w:r w:rsidRPr="00984F1E">
              <w:rPr>
                <w:sz w:val="18"/>
                <w:szCs w:val="18"/>
              </w:rPr>
              <w:t>- La operación no se realice desde vehículos en movimiento.</w:t>
            </w:r>
          </w:p>
          <w:p w14:paraId="0FB6741A" w14:textId="57151BF5" w:rsidR="00746410" w:rsidRPr="00984F1E" w:rsidRDefault="00746410" w:rsidP="0008490A">
            <w:pPr>
              <w:pStyle w:val="Texto1"/>
              <w:spacing w:before="60" w:after="60"/>
              <w:rPr>
                <w:sz w:val="18"/>
                <w:szCs w:val="18"/>
              </w:rPr>
            </w:pPr>
            <w:r w:rsidRPr="00984F1E">
              <w:rPr>
                <w:sz w:val="18"/>
                <w:szCs w:val="18"/>
              </w:rPr>
              <w:t>- Distancia horizontal máxima de 1km desde el piloto a distancia si no cuenta con observadores del espacio aéreo o 2km si cuenta con observadores posicionados a máximo 1km de distancia del piloto.</w:t>
            </w:r>
          </w:p>
        </w:tc>
        <w:tc>
          <w:tcPr>
            <w:tcW w:w="1558" w:type="pct"/>
            <w:vAlign w:val="center"/>
          </w:tcPr>
          <w:p w14:paraId="7DB226A3" w14:textId="77777777" w:rsidR="00746410" w:rsidRPr="00984F1E" w:rsidRDefault="00746410" w:rsidP="001F7E53">
            <w:pPr>
              <w:pStyle w:val="Texto1"/>
              <w:spacing w:before="60" w:after="60"/>
              <w:jc w:val="center"/>
              <w:rPr>
                <w:sz w:val="18"/>
                <w:szCs w:val="18"/>
              </w:rPr>
            </w:pPr>
            <w:r w:rsidRPr="00984F1E">
              <w:rPr>
                <w:sz w:val="18"/>
                <w:szCs w:val="18"/>
              </w:rPr>
              <w:t>C6</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2083D53C" w:rsidR="00416F2B" w:rsidRDefault="007E5F4A" w:rsidP="007E5F4A">
      <w:pPr>
        <w:pStyle w:val="Texto1"/>
        <w:numPr>
          <w:ilvl w:val="0"/>
          <w:numId w:val="24"/>
        </w:numPr>
        <w:spacing w:after="0"/>
      </w:pPr>
      <w:r>
        <w:t xml:space="preserve">Se realizarán </w:t>
      </w:r>
      <w:r w:rsidRPr="00202E16">
        <w:rPr>
          <w:b/>
          <w:bCs/>
          <w:highlight w:val="yellow"/>
        </w:rPr>
        <w:t>dentro/fuera</w:t>
      </w:r>
      <w:r w:rsidRPr="00202E16">
        <w:rPr>
          <w:b/>
          <w:bCs/>
        </w:rPr>
        <w:t xml:space="preserve"> de las </w:t>
      </w:r>
      <w:r>
        <w:rPr>
          <w:b/>
          <w:bCs/>
        </w:rPr>
        <w:t xml:space="preserve">zonas geográficas de UAS generales por razón de la seguridad operacional </w:t>
      </w:r>
      <w:r w:rsidRPr="000822EF">
        <w:t>en el entorno de los</w:t>
      </w:r>
      <w:r>
        <w:t xml:space="preserve"> aeródromos</w:t>
      </w:r>
      <w:r>
        <w:rPr>
          <w:b/>
          <w:bCs/>
        </w:rPr>
        <w:t xml:space="preserve"> </w:t>
      </w:r>
      <w:r>
        <w:t>y helipuertos definidos en el anexo a este documento</w:t>
      </w:r>
      <w:r w:rsidR="00E01609">
        <w:t>.</w:t>
      </w:r>
    </w:p>
    <w:p w14:paraId="33D3D2F2" w14:textId="0EC1A5DA" w:rsidR="005E44B6" w:rsidRDefault="00502904" w:rsidP="005B355A">
      <w:pPr>
        <w:pStyle w:val="Texto1"/>
        <w:numPr>
          <w:ilvl w:val="0"/>
          <w:numId w:val="24"/>
        </w:numPr>
        <w:spacing w:after="0"/>
      </w:pPr>
      <w:r>
        <w:t xml:space="preserve">Las operaciones de UAS </w:t>
      </w:r>
      <w:r w:rsidRPr="00E876E3">
        <w:rPr>
          <w:b/>
          <w:bCs/>
        </w:rPr>
        <w:t>no se</w:t>
      </w:r>
      <w:r w:rsidR="005E44B6" w:rsidRPr="00E876E3">
        <w:rPr>
          <w:b/>
          <w:bCs/>
        </w:rPr>
        <w:t>rá</w:t>
      </w:r>
      <w:r w:rsidRPr="00E876E3">
        <w:rPr>
          <w:b/>
          <w:bCs/>
        </w:rPr>
        <w:t>n autónomas</w:t>
      </w:r>
      <w:r w:rsidR="005E44B6">
        <w:t>.</w:t>
      </w:r>
      <w:r w:rsidRPr="00984F1E">
        <w:t xml:space="preserve"> </w:t>
      </w:r>
    </w:p>
    <w:p w14:paraId="47BB5A2F" w14:textId="2BE501F0" w:rsidR="00C1656E" w:rsidRDefault="005E44B6" w:rsidP="005B355A">
      <w:pPr>
        <w:pStyle w:val="Texto1"/>
        <w:numPr>
          <w:ilvl w:val="0"/>
          <w:numId w:val="24"/>
        </w:numPr>
        <w:spacing w:after="0"/>
      </w:pPr>
      <w:r>
        <w:t xml:space="preserve">Las operaciones se realizarán </w:t>
      </w:r>
      <w:r w:rsidR="00610CE4" w:rsidRPr="00984F1E">
        <w:t xml:space="preserve">más allá del alcance visual del piloto </w:t>
      </w:r>
      <w:r w:rsidR="00480997">
        <w:t xml:space="preserve">a distancia </w:t>
      </w:r>
      <w:r w:rsidR="00610CE4" w:rsidRPr="00E876E3">
        <w:rPr>
          <w:b/>
          <w:bCs/>
        </w:rPr>
        <w:t>(BVLOS)</w:t>
      </w:r>
      <w:r w:rsidR="00E876E3">
        <w:rPr>
          <w:b/>
          <w:bCs/>
        </w:rPr>
        <w:t>.</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480997">
        <w:rPr>
          <w:b/>
          <w:bCs/>
          <w:highlight w:val="yellow"/>
        </w:rPr>
        <w:t xml:space="preserve">diurnas </w:t>
      </w:r>
      <w:r w:rsidR="00F06EF4" w:rsidRPr="00480997">
        <w:rPr>
          <w:b/>
          <w:bCs/>
          <w:highlight w:val="yellow"/>
        </w:rPr>
        <w:t>y/</w:t>
      </w:r>
      <w:r w:rsidRPr="00480997">
        <w:rPr>
          <w:b/>
          <w:bCs/>
          <w:highlight w:val="yellow"/>
        </w:rPr>
        <w:t>o nocturnas</w:t>
      </w:r>
      <w:r>
        <w:t>.</w:t>
      </w:r>
    </w:p>
    <w:p w14:paraId="58255BF9" w14:textId="0FB61E46" w:rsidR="008E51B3" w:rsidRPr="000E68DE" w:rsidRDefault="00C1656E" w:rsidP="00EC7BFB">
      <w:pPr>
        <w:pStyle w:val="Texto1"/>
        <w:numPr>
          <w:ilvl w:val="0"/>
          <w:numId w:val="24"/>
        </w:numPr>
        <w:spacing w:after="0"/>
        <w:rPr>
          <w:rFonts w:eastAsiaTheme="minorEastAsia"/>
        </w:rPr>
      </w:pPr>
      <w:r w:rsidRPr="000E68DE">
        <w:t xml:space="preserve">La operación </w:t>
      </w:r>
      <w:r w:rsidRPr="00480997">
        <w:rPr>
          <w:b/>
          <w:bCs/>
        </w:rPr>
        <w:t>no</w:t>
      </w:r>
      <w:r w:rsidRPr="000E68DE">
        <w:t xml:space="preserve"> se reali</w:t>
      </w:r>
      <w:r w:rsidR="00984F1E">
        <w:t>zará</w:t>
      </w:r>
      <w:r w:rsidRPr="000E68DE">
        <w:t xml:space="preserve"> desde vehículos en movimiento</w:t>
      </w:r>
      <w:r w:rsidR="000E68DE" w:rsidRPr="000E68DE">
        <w:t>.</w:t>
      </w:r>
      <w:r w:rsidR="00B75F82" w:rsidRPr="000E68DE">
        <w:t xml:space="preserve"> </w:t>
      </w:r>
    </w:p>
    <w:p w14:paraId="4B74CEB7" w14:textId="4181DCE3" w:rsidR="008E51B3" w:rsidRPr="003E73F0" w:rsidRDefault="00EC7BFB" w:rsidP="00B64E6F">
      <w:pPr>
        <w:pStyle w:val="Prrafodelista"/>
        <w:numPr>
          <w:ilvl w:val="0"/>
          <w:numId w:val="1"/>
        </w:numPr>
        <w:spacing w:after="0"/>
      </w:pPr>
      <w:r w:rsidRPr="003E73F0">
        <w:t xml:space="preserve">La operación </w:t>
      </w:r>
      <w:r w:rsidRPr="003E73F0">
        <w:rPr>
          <w:b/>
          <w:bCs/>
        </w:rPr>
        <w:t>no</w:t>
      </w:r>
      <w:r w:rsidRPr="003E73F0">
        <w:t xml:space="preserve"> se realizará con </w:t>
      </w:r>
      <w:r w:rsidR="0076264C" w:rsidRPr="003E73F0">
        <w:t xml:space="preserve">aeronave no tripulada </w:t>
      </w:r>
      <w:r w:rsidRPr="003E73F0">
        <w:t>anclad</w:t>
      </w:r>
      <w:r w:rsidR="0076264C" w:rsidRPr="003E73F0">
        <w:t>a</w:t>
      </w:r>
      <w:r w:rsidRPr="003E73F0">
        <w:t xml:space="preserve"> (aeronave</w:t>
      </w:r>
      <w:r w:rsidR="00114CCF" w:rsidRPr="003E73F0">
        <w:t xml:space="preserve"> no</w:t>
      </w:r>
      <w:r w:rsidRPr="003E73F0">
        <w:t xml:space="preserve"> cautiva).</w:t>
      </w:r>
    </w:p>
    <w:p w14:paraId="7C760C1E" w14:textId="11897E12" w:rsidR="00E00B01" w:rsidRPr="000E68DE" w:rsidRDefault="00E00B01" w:rsidP="00B64E6F">
      <w:pPr>
        <w:pStyle w:val="Prrafodelista"/>
        <w:numPr>
          <w:ilvl w:val="0"/>
          <w:numId w:val="1"/>
        </w:numPr>
        <w:spacing w:after="0"/>
      </w:pPr>
      <w:r w:rsidRPr="000E68DE">
        <w:t xml:space="preserve">La operación </w:t>
      </w:r>
      <w:r w:rsidRPr="00775344">
        <w:rPr>
          <w:b/>
          <w:bCs/>
        </w:rPr>
        <w:t>no</w:t>
      </w:r>
      <w:r w:rsidRPr="000E68DE">
        <w:t xml:space="preserve"> se reali</w:t>
      </w:r>
      <w:r w:rsidR="00984F1E">
        <w:t>zará</w:t>
      </w:r>
      <w:r w:rsidRPr="000E68DE">
        <w:t xml:space="preserve"> con sistema FPV. </w:t>
      </w:r>
    </w:p>
    <w:p w14:paraId="3E48DE5C" w14:textId="68D4FCA8" w:rsidR="008E51B3" w:rsidRDefault="008E51B3" w:rsidP="008E51B3">
      <w:pPr>
        <w:pStyle w:val="Texto1"/>
        <w:spacing w:before="120" w:after="0"/>
      </w:pPr>
    </w:p>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4D5392" w14:paraId="4B94B5E3" w14:textId="77777777" w:rsidTr="00EA3ED8">
        <w:tc>
          <w:tcPr>
            <w:tcW w:w="9628" w:type="dxa"/>
          </w:tcPr>
          <w:p w14:paraId="7CF12E93" w14:textId="49BBBB76" w:rsidR="00EA3ED8" w:rsidRPr="004D5392" w:rsidRDefault="006F328B" w:rsidP="00113E97">
            <w:pPr>
              <w:pStyle w:val="Texto1"/>
              <w:jc w:val="center"/>
              <w:rPr>
                <w:highlight w:val="cyan"/>
              </w:rPr>
            </w:pPr>
            <w:commentRangeStart w:id="5"/>
            <w:r w:rsidRPr="00EF0672">
              <w:t>D</w:t>
            </w:r>
            <w:r w:rsidR="00EA3ED8" w:rsidRPr="00EF0672">
              <w:t xml:space="preserve">ependencias </w:t>
            </w:r>
            <w:r w:rsidR="00BF11C8" w:rsidRPr="00EF0672">
              <w:t xml:space="preserve">donde </w:t>
            </w:r>
            <w:r w:rsidR="00EF0672" w:rsidRPr="00EF0672">
              <w:t>ENAIRE</w:t>
            </w:r>
            <w:r w:rsidR="00106E95" w:rsidRPr="00EF0672">
              <w:t xml:space="preserve"> </w:t>
            </w:r>
            <w:r w:rsidR="00BF11C8" w:rsidRPr="00EF0672">
              <w:t xml:space="preserve">presta servicios de </w:t>
            </w:r>
            <w:r w:rsidR="00113E97" w:rsidRPr="00EF0672">
              <w:t>tránsito aéreo</w:t>
            </w:r>
          </w:p>
        </w:tc>
      </w:tr>
    </w:tbl>
    <w:p w14:paraId="71655ED5" w14:textId="43D42C48" w:rsidR="007F2FB5" w:rsidRPr="00EF0672" w:rsidRDefault="00EF0672" w:rsidP="00113E97">
      <w:pPr>
        <w:pStyle w:val="Texto1"/>
        <w:spacing w:before="120"/>
        <w:rPr>
          <w:highlight w:val="yellow"/>
        </w:rPr>
      </w:pPr>
      <w:r w:rsidRPr="00EF0672">
        <w:rPr>
          <w:highlight w:val="yellow"/>
        </w:rPr>
        <w:t>o</w:t>
      </w:r>
    </w:p>
    <w:tbl>
      <w:tblPr>
        <w:tblStyle w:val="Tablaconcuadrcula"/>
        <w:tblW w:w="0" w:type="auto"/>
        <w:tblLook w:val="04A0" w:firstRow="1" w:lastRow="0" w:firstColumn="1" w:lastColumn="0" w:noHBand="0" w:noVBand="1"/>
      </w:tblPr>
      <w:tblGrid>
        <w:gridCol w:w="3964"/>
        <w:gridCol w:w="1418"/>
        <w:gridCol w:w="4246"/>
      </w:tblGrid>
      <w:tr w:rsidR="00BB120B" w:rsidRPr="004D5392" w14:paraId="726513A2" w14:textId="77777777" w:rsidTr="007F154A">
        <w:tc>
          <w:tcPr>
            <w:tcW w:w="3964" w:type="dxa"/>
          </w:tcPr>
          <w:p w14:paraId="4C8FFFE7" w14:textId="5DD07F4E" w:rsidR="00BB120B" w:rsidRPr="003C229B" w:rsidRDefault="00BB120B" w:rsidP="00113E97">
            <w:pPr>
              <w:pStyle w:val="Texto1"/>
              <w:jc w:val="center"/>
              <w:rPr>
                <w:b/>
                <w:bCs/>
              </w:rPr>
            </w:pPr>
            <w:r w:rsidRPr="003C229B">
              <w:rPr>
                <w:b/>
                <w:bCs/>
              </w:rPr>
              <w:t>Dependencia</w:t>
            </w:r>
          </w:p>
        </w:tc>
        <w:tc>
          <w:tcPr>
            <w:tcW w:w="1418" w:type="dxa"/>
          </w:tcPr>
          <w:p w14:paraId="4B59240C" w14:textId="6643A92B" w:rsidR="00BB120B" w:rsidRPr="003C229B" w:rsidRDefault="0092719C" w:rsidP="00113E97">
            <w:pPr>
              <w:pStyle w:val="Texto1"/>
              <w:jc w:val="center"/>
              <w:rPr>
                <w:b/>
                <w:bCs/>
              </w:rPr>
            </w:pPr>
            <w:r w:rsidRPr="003C229B">
              <w:rPr>
                <w:b/>
                <w:bCs/>
              </w:rPr>
              <w:t>Código OACI</w:t>
            </w:r>
          </w:p>
        </w:tc>
        <w:tc>
          <w:tcPr>
            <w:tcW w:w="4246" w:type="dxa"/>
          </w:tcPr>
          <w:p w14:paraId="35C8C61D" w14:textId="093E8AA1" w:rsidR="00BB120B" w:rsidRPr="003C229B" w:rsidRDefault="0092719C" w:rsidP="00113E97">
            <w:pPr>
              <w:pStyle w:val="Texto1"/>
              <w:jc w:val="center"/>
              <w:rPr>
                <w:b/>
                <w:bCs/>
              </w:rPr>
            </w:pPr>
            <w:r w:rsidRPr="003C229B">
              <w:rPr>
                <w:b/>
                <w:bCs/>
              </w:rPr>
              <w:t>Observaciones</w:t>
            </w:r>
          </w:p>
        </w:tc>
      </w:tr>
      <w:tr w:rsidR="00BB120B" w14:paraId="0A1B5859" w14:textId="77777777" w:rsidTr="007F154A">
        <w:tc>
          <w:tcPr>
            <w:tcW w:w="3964" w:type="dxa"/>
          </w:tcPr>
          <w:p w14:paraId="2AAF2A89" w14:textId="216A5D35" w:rsidR="00BB120B" w:rsidRPr="004D5392" w:rsidRDefault="00EA49B7" w:rsidP="00EF0672">
            <w:pPr>
              <w:pStyle w:val="Texto1"/>
              <w:rPr>
                <w:highlight w:val="cyan"/>
              </w:rPr>
            </w:pPr>
            <w:r w:rsidRPr="00EF0672">
              <w:rPr>
                <w:highlight w:val="yellow"/>
              </w:rPr>
              <w:t>Nombre dependencia</w:t>
            </w:r>
          </w:p>
        </w:tc>
        <w:tc>
          <w:tcPr>
            <w:tcW w:w="1418" w:type="dxa"/>
          </w:tcPr>
          <w:p w14:paraId="1CFF86D7" w14:textId="046A1493" w:rsidR="00BB120B" w:rsidRDefault="00B6766D" w:rsidP="00EF0672">
            <w:pPr>
              <w:pStyle w:val="Texto1"/>
              <w:jc w:val="center"/>
            </w:pPr>
            <w:r w:rsidRPr="00EF0672">
              <w:rPr>
                <w:highlight w:val="yellow"/>
              </w:rPr>
              <w:t>Código OACI</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EF0672" w:rsidRDefault="00EF0672" w:rsidP="00EF0672">
      <w:pPr>
        <w:spacing w:line="240" w:lineRule="auto"/>
        <w:rPr>
          <w:sz w:val="14"/>
          <w:szCs w:val="14"/>
        </w:rPr>
      </w:pPr>
      <w:bookmarkStart w:id="6" w:name="_Hlk72323780"/>
      <w:r w:rsidRPr="00EF0672">
        <w:rPr>
          <w:sz w:val="16"/>
          <w:szCs w:val="16"/>
          <w:highlight w:val="yellow"/>
        </w:rPr>
        <w:t>Rellenar tabla en caso de EARO específica</w:t>
      </w:r>
      <w:commentRangeEnd w:id="5"/>
      <w:r w:rsidR="00EB311D">
        <w:rPr>
          <w:rStyle w:val="Refdecomentario"/>
          <w:rFonts w:ascii="Times New Roman" w:eastAsia="Times New Roman" w:hAnsi="Times New Roman" w:cs="Times New Roman"/>
          <w:lang w:val="es-ES_tradnl" w:eastAsia="es-ES"/>
        </w:rPr>
        <w:commentReference w:id="5"/>
      </w:r>
    </w:p>
    <w:bookmarkEnd w:id="6"/>
    <w:p w14:paraId="1AF3AD49" w14:textId="3D4FDB1B" w:rsidR="007E16D0" w:rsidRDefault="00EF0672" w:rsidP="007E16D0">
      <w:pPr>
        <w:pStyle w:val="Ttulo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5BDC5F25"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4044DF">
        <w:t>CONOPS</w:t>
      </w:r>
      <w:r w:rsidR="00C651CD">
        <w:t xml:space="preserve"> anteriormente descrito</w:t>
      </w:r>
      <w:r w:rsidR="004F69A7">
        <w:t>:</w:t>
      </w:r>
    </w:p>
    <w:tbl>
      <w:tblPr>
        <w:tblStyle w:val="Tablaconcuadrcula"/>
        <w:tblW w:w="0" w:type="auto"/>
        <w:jc w:val="center"/>
        <w:tblLook w:val="04A0" w:firstRow="1" w:lastRow="0" w:firstColumn="1" w:lastColumn="0" w:noHBand="0" w:noVBand="1"/>
      </w:tblPr>
      <w:tblGrid>
        <w:gridCol w:w="819"/>
        <w:gridCol w:w="1502"/>
        <w:gridCol w:w="1410"/>
        <w:gridCol w:w="944"/>
        <w:gridCol w:w="788"/>
        <w:gridCol w:w="1092"/>
        <w:gridCol w:w="1020"/>
        <w:gridCol w:w="931"/>
        <w:gridCol w:w="1122"/>
      </w:tblGrid>
      <w:tr w:rsidR="00CA687B" w14:paraId="30E1C5EE" w14:textId="10A4EE52" w:rsidTr="0022520C">
        <w:trPr>
          <w:jc w:val="center"/>
        </w:trPr>
        <w:tc>
          <w:tcPr>
            <w:tcW w:w="846" w:type="dxa"/>
            <w:vAlign w:val="center"/>
          </w:tcPr>
          <w:p w14:paraId="5CC840F8" w14:textId="77777777" w:rsidR="00CA687B" w:rsidRDefault="00CA687B" w:rsidP="003725A1">
            <w:pPr>
              <w:pStyle w:val="Texto1"/>
            </w:pPr>
          </w:p>
        </w:tc>
        <w:tc>
          <w:tcPr>
            <w:tcW w:w="1550" w:type="dxa"/>
            <w:vAlign w:val="center"/>
          </w:tcPr>
          <w:p w14:paraId="0971522C" w14:textId="24625D8D" w:rsidR="00CA687B" w:rsidRPr="009550DF" w:rsidRDefault="00CA687B"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CA687B" w:rsidRDefault="00CA687B" w:rsidP="00E00B01">
            <w:pPr>
              <w:pStyle w:val="Texto1"/>
              <w:jc w:val="center"/>
              <w:rPr>
                <w:sz w:val="20"/>
                <w:szCs w:val="20"/>
              </w:rPr>
            </w:pPr>
            <w:r w:rsidRPr="009550DF">
              <w:rPr>
                <w:sz w:val="20"/>
                <w:szCs w:val="20"/>
              </w:rPr>
              <w:t>Configuración</w:t>
            </w:r>
          </w:p>
          <w:p w14:paraId="74DA277B" w14:textId="70298B33" w:rsidR="00CA687B" w:rsidRDefault="00CA687B" w:rsidP="00E00B01">
            <w:pPr>
              <w:pStyle w:val="Texto1"/>
              <w:jc w:val="center"/>
              <w:rPr>
                <w:sz w:val="20"/>
                <w:szCs w:val="20"/>
              </w:rPr>
            </w:pPr>
            <w:r>
              <w:rPr>
                <w:sz w:val="20"/>
                <w:szCs w:val="20"/>
              </w:rPr>
              <w:t>(Multirrotor/</w:t>
            </w:r>
          </w:p>
          <w:p w14:paraId="5B6A20EC" w14:textId="7746DEB1" w:rsidR="00CA687B" w:rsidRPr="009550DF" w:rsidRDefault="00CA687B" w:rsidP="00E00B01">
            <w:pPr>
              <w:pStyle w:val="Texto1"/>
              <w:jc w:val="center"/>
              <w:rPr>
                <w:sz w:val="20"/>
                <w:szCs w:val="20"/>
              </w:rPr>
            </w:pPr>
            <w:r>
              <w:rPr>
                <w:sz w:val="20"/>
                <w:szCs w:val="20"/>
              </w:rPr>
              <w:t>Ala fija)</w:t>
            </w:r>
          </w:p>
        </w:tc>
        <w:tc>
          <w:tcPr>
            <w:tcW w:w="788" w:type="dxa"/>
          </w:tcPr>
          <w:p w14:paraId="76ADE603" w14:textId="5F5D46DB" w:rsidR="00CA687B" w:rsidRPr="009550DF" w:rsidRDefault="00CA687B" w:rsidP="00E00B01">
            <w:pPr>
              <w:pStyle w:val="Texto1"/>
              <w:jc w:val="center"/>
              <w:rPr>
                <w:sz w:val="20"/>
                <w:szCs w:val="20"/>
              </w:rPr>
            </w:pPr>
            <w:r>
              <w:rPr>
                <w:sz w:val="20"/>
                <w:szCs w:val="20"/>
              </w:rPr>
              <w:t>Marcado de clase C6</w:t>
            </w:r>
          </w:p>
        </w:tc>
        <w:tc>
          <w:tcPr>
            <w:tcW w:w="788" w:type="dxa"/>
            <w:vAlign w:val="center"/>
          </w:tcPr>
          <w:p w14:paraId="117DEDC1" w14:textId="751661AB" w:rsidR="00CA687B" w:rsidRPr="009550DF" w:rsidRDefault="00CA687B" w:rsidP="00E00B01">
            <w:pPr>
              <w:pStyle w:val="Texto1"/>
              <w:jc w:val="center"/>
              <w:rPr>
                <w:sz w:val="20"/>
                <w:szCs w:val="20"/>
              </w:rPr>
            </w:pPr>
            <w:r w:rsidRPr="009550DF">
              <w:rPr>
                <w:sz w:val="20"/>
                <w:szCs w:val="20"/>
              </w:rPr>
              <w:t>MTOM (kg)</w:t>
            </w:r>
          </w:p>
        </w:tc>
        <w:tc>
          <w:tcPr>
            <w:tcW w:w="1093" w:type="dxa"/>
            <w:vAlign w:val="center"/>
          </w:tcPr>
          <w:p w14:paraId="2716CDCC" w14:textId="6FA9A8ED" w:rsidR="00CA687B" w:rsidRPr="009550DF" w:rsidRDefault="00CA687B" w:rsidP="00E00B01">
            <w:pPr>
              <w:pStyle w:val="Texto1"/>
              <w:jc w:val="center"/>
              <w:rPr>
                <w:sz w:val="20"/>
                <w:szCs w:val="20"/>
              </w:rPr>
            </w:pPr>
            <w:r w:rsidRPr="009550DF">
              <w:rPr>
                <w:sz w:val="20"/>
                <w:szCs w:val="20"/>
              </w:rPr>
              <w:t>Dimensión (m)</w:t>
            </w:r>
          </w:p>
        </w:tc>
        <w:tc>
          <w:tcPr>
            <w:tcW w:w="1020" w:type="dxa"/>
            <w:vAlign w:val="center"/>
          </w:tcPr>
          <w:p w14:paraId="02E41326" w14:textId="1880C9A4" w:rsidR="00CA687B" w:rsidRPr="009550DF" w:rsidRDefault="00CA687B" w:rsidP="00E00B01">
            <w:pPr>
              <w:pStyle w:val="Texto1"/>
              <w:jc w:val="center"/>
              <w:rPr>
                <w:sz w:val="20"/>
                <w:szCs w:val="20"/>
              </w:rPr>
            </w:pPr>
            <w:r w:rsidRPr="009550DF">
              <w:rPr>
                <w:sz w:val="20"/>
                <w:szCs w:val="20"/>
              </w:rPr>
              <w:t>Velocidad (m/s)</w:t>
            </w:r>
          </w:p>
        </w:tc>
        <w:tc>
          <w:tcPr>
            <w:tcW w:w="937" w:type="dxa"/>
            <w:vAlign w:val="center"/>
          </w:tcPr>
          <w:p w14:paraId="478149A0" w14:textId="5D58F30D" w:rsidR="00CA687B" w:rsidRPr="009550DF" w:rsidRDefault="00CA687B"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CA687B" w:rsidRPr="009550DF" w:rsidRDefault="00CA687B" w:rsidP="00E00B01">
            <w:pPr>
              <w:pStyle w:val="Texto1"/>
              <w:jc w:val="center"/>
              <w:rPr>
                <w:sz w:val="20"/>
                <w:szCs w:val="20"/>
              </w:rPr>
            </w:pPr>
            <w:r w:rsidRPr="009550DF">
              <w:rPr>
                <w:sz w:val="20"/>
                <w:szCs w:val="20"/>
              </w:rPr>
              <w:t>Autonomía (min)</w:t>
            </w:r>
          </w:p>
        </w:tc>
      </w:tr>
      <w:tr w:rsidR="00CA687B" w14:paraId="06981409" w14:textId="1101BCF6" w:rsidTr="0022520C">
        <w:trPr>
          <w:jc w:val="center"/>
        </w:trPr>
        <w:tc>
          <w:tcPr>
            <w:tcW w:w="846" w:type="dxa"/>
            <w:vAlign w:val="center"/>
          </w:tcPr>
          <w:p w14:paraId="6073057D" w14:textId="3499331F" w:rsidR="00CA687B" w:rsidRPr="00B332E5" w:rsidRDefault="00CA687B" w:rsidP="003725A1">
            <w:pPr>
              <w:pStyle w:val="Texto1"/>
              <w:rPr>
                <w:highlight w:val="yellow"/>
              </w:rPr>
            </w:pPr>
            <w:r w:rsidRPr="00B332E5">
              <w:rPr>
                <w:highlight w:val="yellow"/>
              </w:rPr>
              <w:t>UAS 1</w:t>
            </w:r>
          </w:p>
        </w:tc>
        <w:tc>
          <w:tcPr>
            <w:tcW w:w="1550" w:type="dxa"/>
            <w:vAlign w:val="center"/>
          </w:tcPr>
          <w:p w14:paraId="37A677EF" w14:textId="77777777" w:rsidR="00CA687B" w:rsidRDefault="00CA687B" w:rsidP="00E00B01">
            <w:pPr>
              <w:pStyle w:val="Texto1"/>
              <w:jc w:val="center"/>
            </w:pPr>
          </w:p>
        </w:tc>
        <w:tc>
          <w:tcPr>
            <w:tcW w:w="1417" w:type="dxa"/>
            <w:vAlign w:val="center"/>
          </w:tcPr>
          <w:p w14:paraId="0853D868" w14:textId="730D298A" w:rsidR="00CA687B" w:rsidRDefault="00CA687B" w:rsidP="00E00B01">
            <w:pPr>
              <w:pStyle w:val="Texto1"/>
              <w:jc w:val="center"/>
            </w:pPr>
          </w:p>
        </w:tc>
        <w:tc>
          <w:tcPr>
            <w:tcW w:w="788" w:type="dxa"/>
          </w:tcPr>
          <w:p w14:paraId="06A6B55C" w14:textId="77777777" w:rsidR="00CA687B" w:rsidRDefault="00CA687B" w:rsidP="00E00B01">
            <w:pPr>
              <w:pStyle w:val="Texto1"/>
              <w:jc w:val="center"/>
            </w:pPr>
          </w:p>
        </w:tc>
        <w:tc>
          <w:tcPr>
            <w:tcW w:w="788" w:type="dxa"/>
            <w:vAlign w:val="center"/>
          </w:tcPr>
          <w:p w14:paraId="13A1B353" w14:textId="38C20781" w:rsidR="00CA687B" w:rsidRDefault="00CA687B" w:rsidP="00E00B01">
            <w:pPr>
              <w:pStyle w:val="Texto1"/>
              <w:jc w:val="center"/>
            </w:pPr>
          </w:p>
        </w:tc>
        <w:tc>
          <w:tcPr>
            <w:tcW w:w="1093" w:type="dxa"/>
            <w:vAlign w:val="center"/>
          </w:tcPr>
          <w:p w14:paraId="3D692AB4" w14:textId="77777777" w:rsidR="00CA687B" w:rsidRDefault="00CA687B" w:rsidP="00E00B01">
            <w:pPr>
              <w:pStyle w:val="Texto1"/>
              <w:jc w:val="center"/>
            </w:pPr>
          </w:p>
        </w:tc>
        <w:tc>
          <w:tcPr>
            <w:tcW w:w="1020" w:type="dxa"/>
            <w:vAlign w:val="center"/>
          </w:tcPr>
          <w:p w14:paraId="42AB7660" w14:textId="77777777" w:rsidR="00CA687B" w:rsidRDefault="00CA687B" w:rsidP="00E00B01">
            <w:pPr>
              <w:pStyle w:val="Texto1"/>
              <w:jc w:val="center"/>
            </w:pPr>
          </w:p>
        </w:tc>
        <w:tc>
          <w:tcPr>
            <w:tcW w:w="937" w:type="dxa"/>
            <w:vAlign w:val="center"/>
          </w:tcPr>
          <w:p w14:paraId="473414F1" w14:textId="77777777" w:rsidR="00CA687B" w:rsidRDefault="00CA687B" w:rsidP="00E00B01">
            <w:pPr>
              <w:pStyle w:val="Texto1"/>
              <w:jc w:val="center"/>
            </w:pPr>
          </w:p>
        </w:tc>
        <w:tc>
          <w:tcPr>
            <w:tcW w:w="1122" w:type="dxa"/>
          </w:tcPr>
          <w:p w14:paraId="4475D5CA" w14:textId="77777777" w:rsidR="00CA687B" w:rsidRDefault="00CA687B" w:rsidP="00E00B01">
            <w:pPr>
              <w:pStyle w:val="Texto1"/>
              <w:jc w:val="center"/>
            </w:pPr>
          </w:p>
        </w:tc>
      </w:tr>
      <w:tr w:rsidR="00CA687B" w14:paraId="3C480889" w14:textId="4199AF65" w:rsidTr="0022520C">
        <w:trPr>
          <w:jc w:val="center"/>
        </w:trPr>
        <w:tc>
          <w:tcPr>
            <w:tcW w:w="846" w:type="dxa"/>
            <w:vAlign w:val="center"/>
          </w:tcPr>
          <w:p w14:paraId="13454C2D" w14:textId="0D9D174D" w:rsidR="00CA687B" w:rsidRPr="00B332E5" w:rsidRDefault="00CA687B" w:rsidP="003725A1">
            <w:pPr>
              <w:pStyle w:val="Texto1"/>
              <w:rPr>
                <w:highlight w:val="yellow"/>
              </w:rPr>
            </w:pPr>
            <w:r w:rsidRPr="00B332E5">
              <w:rPr>
                <w:highlight w:val="yellow"/>
              </w:rPr>
              <w:t>UAS 2</w:t>
            </w:r>
          </w:p>
        </w:tc>
        <w:tc>
          <w:tcPr>
            <w:tcW w:w="1550" w:type="dxa"/>
            <w:vAlign w:val="center"/>
          </w:tcPr>
          <w:p w14:paraId="648828F2" w14:textId="77777777" w:rsidR="00CA687B" w:rsidRDefault="00CA687B" w:rsidP="00E00B01">
            <w:pPr>
              <w:pStyle w:val="Texto1"/>
              <w:jc w:val="center"/>
            </w:pPr>
          </w:p>
        </w:tc>
        <w:tc>
          <w:tcPr>
            <w:tcW w:w="1417" w:type="dxa"/>
            <w:vAlign w:val="center"/>
          </w:tcPr>
          <w:p w14:paraId="5697BA82" w14:textId="77777777" w:rsidR="00CA687B" w:rsidRDefault="00CA687B" w:rsidP="00E00B01">
            <w:pPr>
              <w:pStyle w:val="Texto1"/>
              <w:jc w:val="center"/>
            </w:pPr>
          </w:p>
        </w:tc>
        <w:tc>
          <w:tcPr>
            <w:tcW w:w="788" w:type="dxa"/>
          </w:tcPr>
          <w:p w14:paraId="13388B41" w14:textId="77777777" w:rsidR="00CA687B" w:rsidRDefault="00CA687B" w:rsidP="00E00B01">
            <w:pPr>
              <w:pStyle w:val="Texto1"/>
              <w:jc w:val="center"/>
            </w:pPr>
          </w:p>
        </w:tc>
        <w:tc>
          <w:tcPr>
            <w:tcW w:w="788" w:type="dxa"/>
            <w:vAlign w:val="center"/>
          </w:tcPr>
          <w:p w14:paraId="15DAEAF7" w14:textId="7895505A" w:rsidR="00CA687B" w:rsidRDefault="00CA687B" w:rsidP="00E00B01">
            <w:pPr>
              <w:pStyle w:val="Texto1"/>
              <w:jc w:val="center"/>
            </w:pPr>
          </w:p>
        </w:tc>
        <w:tc>
          <w:tcPr>
            <w:tcW w:w="1093" w:type="dxa"/>
            <w:vAlign w:val="center"/>
          </w:tcPr>
          <w:p w14:paraId="0A74C220" w14:textId="77777777" w:rsidR="00CA687B" w:rsidRDefault="00CA687B" w:rsidP="00E00B01">
            <w:pPr>
              <w:pStyle w:val="Texto1"/>
              <w:jc w:val="center"/>
            </w:pPr>
          </w:p>
        </w:tc>
        <w:tc>
          <w:tcPr>
            <w:tcW w:w="1020" w:type="dxa"/>
            <w:vAlign w:val="center"/>
          </w:tcPr>
          <w:p w14:paraId="5134E6AB" w14:textId="77777777" w:rsidR="00CA687B" w:rsidRDefault="00CA687B" w:rsidP="00E00B01">
            <w:pPr>
              <w:pStyle w:val="Texto1"/>
              <w:jc w:val="center"/>
            </w:pPr>
          </w:p>
        </w:tc>
        <w:tc>
          <w:tcPr>
            <w:tcW w:w="937" w:type="dxa"/>
            <w:vAlign w:val="center"/>
          </w:tcPr>
          <w:p w14:paraId="582A1CE2" w14:textId="77777777" w:rsidR="00CA687B" w:rsidRDefault="00CA687B" w:rsidP="00E00B01">
            <w:pPr>
              <w:pStyle w:val="Texto1"/>
              <w:jc w:val="center"/>
            </w:pPr>
          </w:p>
        </w:tc>
        <w:tc>
          <w:tcPr>
            <w:tcW w:w="1122" w:type="dxa"/>
          </w:tcPr>
          <w:p w14:paraId="5163EB17" w14:textId="77777777" w:rsidR="00CA687B" w:rsidRDefault="00CA687B" w:rsidP="00E00B01">
            <w:pPr>
              <w:pStyle w:val="Texto1"/>
              <w:jc w:val="center"/>
            </w:pPr>
          </w:p>
        </w:tc>
      </w:tr>
      <w:tr w:rsidR="00CA687B" w14:paraId="66FCFC06" w14:textId="2388B1FA" w:rsidTr="0022520C">
        <w:trPr>
          <w:jc w:val="center"/>
        </w:trPr>
        <w:tc>
          <w:tcPr>
            <w:tcW w:w="846" w:type="dxa"/>
            <w:vAlign w:val="center"/>
          </w:tcPr>
          <w:p w14:paraId="0D9A3298" w14:textId="093A5554" w:rsidR="00CA687B" w:rsidRPr="00B332E5" w:rsidRDefault="00CA687B" w:rsidP="003725A1">
            <w:pPr>
              <w:pStyle w:val="Texto1"/>
              <w:rPr>
                <w:highlight w:val="yellow"/>
              </w:rPr>
            </w:pPr>
            <w:r w:rsidRPr="00B332E5">
              <w:rPr>
                <w:highlight w:val="yellow"/>
              </w:rPr>
              <w:t>UAS n</w:t>
            </w:r>
          </w:p>
        </w:tc>
        <w:tc>
          <w:tcPr>
            <w:tcW w:w="1550" w:type="dxa"/>
            <w:vAlign w:val="center"/>
          </w:tcPr>
          <w:p w14:paraId="6F939854" w14:textId="77777777" w:rsidR="00CA687B" w:rsidRDefault="00CA687B" w:rsidP="00E00B01">
            <w:pPr>
              <w:pStyle w:val="Texto1"/>
              <w:jc w:val="center"/>
            </w:pPr>
          </w:p>
        </w:tc>
        <w:tc>
          <w:tcPr>
            <w:tcW w:w="1417" w:type="dxa"/>
            <w:vAlign w:val="center"/>
          </w:tcPr>
          <w:p w14:paraId="0C47C7AE" w14:textId="77777777" w:rsidR="00CA687B" w:rsidRDefault="00CA687B" w:rsidP="00E00B01">
            <w:pPr>
              <w:pStyle w:val="Texto1"/>
              <w:jc w:val="center"/>
            </w:pPr>
          </w:p>
        </w:tc>
        <w:tc>
          <w:tcPr>
            <w:tcW w:w="788" w:type="dxa"/>
          </w:tcPr>
          <w:p w14:paraId="2369AE8F" w14:textId="77777777" w:rsidR="00CA687B" w:rsidRDefault="00CA687B" w:rsidP="00E00B01">
            <w:pPr>
              <w:pStyle w:val="Texto1"/>
              <w:jc w:val="center"/>
            </w:pPr>
          </w:p>
        </w:tc>
        <w:tc>
          <w:tcPr>
            <w:tcW w:w="788" w:type="dxa"/>
            <w:vAlign w:val="center"/>
          </w:tcPr>
          <w:p w14:paraId="38C406BF" w14:textId="73A53185" w:rsidR="00CA687B" w:rsidRDefault="00CA687B" w:rsidP="00E00B01">
            <w:pPr>
              <w:pStyle w:val="Texto1"/>
              <w:jc w:val="center"/>
            </w:pPr>
          </w:p>
        </w:tc>
        <w:tc>
          <w:tcPr>
            <w:tcW w:w="1093" w:type="dxa"/>
            <w:vAlign w:val="center"/>
          </w:tcPr>
          <w:p w14:paraId="5343B17D" w14:textId="77777777" w:rsidR="00CA687B" w:rsidRDefault="00CA687B" w:rsidP="00E00B01">
            <w:pPr>
              <w:pStyle w:val="Texto1"/>
              <w:jc w:val="center"/>
            </w:pPr>
          </w:p>
        </w:tc>
        <w:tc>
          <w:tcPr>
            <w:tcW w:w="1020" w:type="dxa"/>
            <w:vAlign w:val="center"/>
          </w:tcPr>
          <w:p w14:paraId="08A28E78" w14:textId="77777777" w:rsidR="00CA687B" w:rsidRDefault="00CA687B" w:rsidP="00E00B01">
            <w:pPr>
              <w:pStyle w:val="Texto1"/>
              <w:jc w:val="center"/>
            </w:pPr>
          </w:p>
        </w:tc>
        <w:tc>
          <w:tcPr>
            <w:tcW w:w="937" w:type="dxa"/>
            <w:vAlign w:val="center"/>
          </w:tcPr>
          <w:p w14:paraId="6E83729D" w14:textId="77777777" w:rsidR="00CA687B" w:rsidRDefault="00CA687B" w:rsidP="00E00B01">
            <w:pPr>
              <w:pStyle w:val="Texto1"/>
              <w:jc w:val="center"/>
            </w:pPr>
          </w:p>
        </w:tc>
        <w:tc>
          <w:tcPr>
            <w:tcW w:w="1122" w:type="dxa"/>
          </w:tcPr>
          <w:p w14:paraId="4A919B20" w14:textId="77777777" w:rsidR="00CA687B" w:rsidRDefault="00CA687B" w:rsidP="00E00B01">
            <w:pPr>
              <w:pStyle w:val="Texto1"/>
              <w:jc w:val="center"/>
            </w:pPr>
          </w:p>
        </w:tc>
      </w:tr>
    </w:tbl>
    <w:p w14:paraId="0EC7E3CD" w14:textId="1426A503"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0"/>
        <w:gridCol w:w="1468"/>
        <w:gridCol w:w="1032"/>
        <w:gridCol w:w="1145"/>
        <w:gridCol w:w="1185"/>
        <w:gridCol w:w="1163"/>
        <w:gridCol w:w="1013"/>
        <w:gridCol w:w="181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77777777" w:rsidR="007528D5" w:rsidRDefault="007528D5" w:rsidP="00F535C6">
            <w:pPr>
              <w:pStyle w:val="Texto1"/>
              <w:jc w:val="center"/>
            </w:pPr>
            <w:r>
              <w:t>Observaciones</w:t>
            </w:r>
          </w:p>
          <w:p w14:paraId="716B1579" w14:textId="33FBEF65" w:rsidR="004366CD" w:rsidRDefault="004366CD" w:rsidP="00F535C6">
            <w:pPr>
              <w:pStyle w:val="Texto1"/>
              <w:jc w:val="center"/>
            </w:pPr>
            <w:r w:rsidRPr="004366CD">
              <w:rPr>
                <w:highlight w:val="yellow"/>
              </w:rPr>
              <w:t>(**)</w:t>
            </w: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1346B1A6" w:rsidR="007528D5" w:rsidRDefault="007528D5" w:rsidP="00F535C6">
            <w:pPr>
              <w:pStyle w:val="Texto1"/>
              <w:jc w:val="center"/>
            </w:pPr>
            <w:commentRangeStart w:id="7"/>
            <w:r>
              <w:t>Vertical</w:t>
            </w:r>
            <w:commentRangeEnd w:id="7"/>
            <w:r w:rsidR="00DD6814">
              <w:rPr>
                <w:rStyle w:val="Refdecomentario"/>
                <w:rFonts w:ascii="Times New Roman" w:eastAsia="Times New Roman" w:hAnsi="Times New Roman" w:cs="Times New Roman"/>
                <w:lang w:val="es-ES_tradnl" w:eastAsia="es-ES"/>
              </w:rPr>
              <w:commentReference w:id="7"/>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8"/>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8"/>
      <w:r w:rsidRPr="004366CD">
        <w:rPr>
          <w:rStyle w:val="Refdecomentario"/>
          <w:rFonts w:ascii="Times New Roman" w:eastAsia="Times New Roman" w:hAnsi="Times New Roman" w:cs="Times New Roman"/>
          <w:highlight w:val="yellow"/>
          <w:lang w:val="es-ES_tradnl" w:eastAsia="es-ES"/>
        </w:rPr>
        <w:commentReference w:id="8"/>
      </w:r>
      <w:r w:rsidRPr="004366CD">
        <w:rPr>
          <w:sz w:val="16"/>
          <w:szCs w:val="16"/>
          <w:highlight w:val="yellow"/>
        </w:rPr>
        <w:t>.</w:t>
      </w:r>
    </w:p>
    <w:p w14:paraId="7053451C" w14:textId="7BA3E028" w:rsidR="008C400D" w:rsidRDefault="00EF5F28" w:rsidP="008C400D">
      <w:pPr>
        <w:pStyle w:val="Ttulo1"/>
        <w:numPr>
          <w:ilvl w:val="0"/>
          <w:numId w:val="7"/>
        </w:numPr>
        <w:tabs>
          <w:tab w:val="left" w:pos="0"/>
        </w:tabs>
        <w:ind w:left="284" w:hanging="284"/>
        <w:rPr>
          <w:sz w:val="24"/>
          <w:szCs w:val="28"/>
        </w:rPr>
      </w:pPr>
      <w:r>
        <w:rPr>
          <w:sz w:val="24"/>
          <w:szCs w:val="28"/>
        </w:rPr>
        <w:t>ATENUACIONES ESTRATÉGICAS Y TÁCTICAS PARA LA OPERACIÓN DE UAS EN ZONAS GEOGRÁFICAS DE UAS GENERALES POR RAZÓN DE LA SEGURIDAD OPERACIONAL EN EL</w:t>
      </w:r>
      <w:r w:rsidR="009F3EF3">
        <w:rPr>
          <w:sz w:val="24"/>
          <w:szCs w:val="28"/>
        </w:rPr>
        <w:t xml:space="preserve"> ESPACIO AÉREO CONTROLADO</w:t>
      </w:r>
    </w:p>
    <w:p w14:paraId="22A7352A" w14:textId="7FE6AEE3" w:rsidR="008C400D" w:rsidRPr="000F6188" w:rsidRDefault="00F42789" w:rsidP="000F6188">
      <w:pPr>
        <w:pStyle w:val="Texto1"/>
      </w:pPr>
      <w:r>
        <w:t xml:space="preserve">Las operaciones con UAS </w:t>
      </w:r>
      <w:r w:rsidR="000341C6">
        <w:t>desarrolladas</w:t>
      </w:r>
      <w:r>
        <w:t xml:space="preserve"> en espacio aéreo controlado y/o FIZ deben cumplir con los requisitos establecidos en </w:t>
      </w:r>
      <w:r w:rsidR="0036554E">
        <w:t xml:space="preserve">el </w:t>
      </w:r>
      <w:r w:rsidR="0036554E" w:rsidRPr="0036554E">
        <w:t xml:space="preserve">Capítulo 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420248" w:rsidRPr="008E5941" w14:paraId="3AA60D3C" w14:textId="77777777" w:rsidTr="00326A77">
        <w:trPr>
          <w:cantSplit/>
          <w:trHeight w:val="353"/>
        </w:trPr>
        <w:tc>
          <w:tcPr>
            <w:tcW w:w="1700" w:type="dxa"/>
            <w:vMerge w:val="restart"/>
          </w:tcPr>
          <w:p w14:paraId="0A093342"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9"/>
            <w:r w:rsidRPr="00F91BF7">
              <w:rPr>
                <w:rFonts w:ascii="Calibri" w:eastAsia="Calibri" w:hAnsi="Calibri" w:cs="Calibri"/>
                <w:b/>
                <w:bCs/>
                <w:sz w:val="20"/>
                <w:szCs w:val="20"/>
                <w:lang w:bidi="es-ES"/>
              </w:rPr>
              <w:t>COD.</w:t>
            </w:r>
            <w:commentRangeEnd w:id="9"/>
            <w:r w:rsidR="00AE0E38">
              <w:rPr>
                <w:rStyle w:val="Refdecomentario"/>
                <w:rFonts w:ascii="Times New Roman" w:eastAsia="Times New Roman" w:hAnsi="Times New Roman" w:cs="Times New Roman"/>
                <w:lang w:val="es-ES_tradnl" w:eastAsia="es-ES"/>
              </w:rPr>
              <w:commentReference w:id="9"/>
            </w:r>
          </w:p>
        </w:tc>
        <w:tc>
          <w:tcPr>
            <w:tcW w:w="1440" w:type="dxa"/>
            <w:vMerge w:val="restart"/>
          </w:tcPr>
          <w:p w14:paraId="1E0031B6" w14:textId="71C5B134" w:rsidR="00400D38" w:rsidRPr="002E6C5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2E6C5B">
              <w:rPr>
                <w:rFonts w:ascii="Calibri" w:eastAsia="Calibri" w:hAnsi="Calibri" w:cs="Calibri"/>
                <w:b/>
                <w:bCs/>
                <w:sz w:val="20"/>
                <w:szCs w:val="20"/>
                <w:highlight w:val="yellow"/>
                <w:lang w:bidi="es-ES"/>
              </w:rPr>
              <w:t xml:space="preserve">TIPO DE </w:t>
            </w:r>
            <w:r w:rsidR="006D11D0" w:rsidRPr="002E6C5B">
              <w:rPr>
                <w:rFonts w:ascii="Calibri" w:eastAsia="Calibri" w:hAnsi="Calibri" w:cs="Calibri"/>
                <w:b/>
                <w:bCs/>
                <w:sz w:val="20"/>
                <w:szCs w:val="20"/>
                <w:highlight w:val="yellow"/>
                <w:lang w:bidi="es-ES"/>
              </w:rPr>
              <w:t>ATENUACIÓN</w:t>
            </w:r>
          </w:p>
        </w:tc>
        <w:tc>
          <w:tcPr>
            <w:tcW w:w="4380" w:type="dxa"/>
            <w:vMerge w:val="restart"/>
          </w:tcPr>
          <w:p w14:paraId="087FD894" w14:textId="6AF0D8D3" w:rsidR="00400D38" w:rsidRPr="002E6C5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2E6C5B">
              <w:rPr>
                <w:rFonts w:ascii="Calibri" w:eastAsia="Calibri" w:hAnsi="Calibri" w:cs="Calibri"/>
                <w:b/>
                <w:bCs/>
                <w:sz w:val="20"/>
                <w:szCs w:val="20"/>
                <w:highlight w:val="yellow"/>
                <w:lang w:bidi="es-ES"/>
              </w:rPr>
              <w:t xml:space="preserve">MEDIDA DE </w:t>
            </w:r>
            <w:r w:rsidR="00793190" w:rsidRPr="002E6C5B">
              <w:rPr>
                <w:rFonts w:ascii="Calibri" w:eastAsia="Calibri" w:hAnsi="Calibri" w:cs="Calibri"/>
                <w:b/>
                <w:bCs/>
                <w:sz w:val="20"/>
                <w:szCs w:val="20"/>
                <w:highlight w:val="yellow"/>
                <w:lang w:bidi="es-ES"/>
              </w:rPr>
              <w:t>ATENUACIÓN</w:t>
            </w:r>
          </w:p>
        </w:tc>
        <w:tc>
          <w:tcPr>
            <w:tcW w:w="2256" w:type="dxa"/>
            <w:vMerge w:val="restart"/>
          </w:tcPr>
          <w:p w14:paraId="5D30F7FA" w14:textId="77777777" w:rsidR="00400D38" w:rsidRPr="002E6C5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2E6C5B">
              <w:rPr>
                <w:rFonts w:ascii="Calibri" w:eastAsia="Calibri" w:hAnsi="Calibri" w:cs="Calibri"/>
                <w:b/>
                <w:bCs/>
                <w:sz w:val="20"/>
                <w:szCs w:val="20"/>
                <w:highlight w:val="yellow"/>
                <w:lang w:bidi="es-ES"/>
              </w:rPr>
              <w:t>OBSERVACIONES</w:t>
            </w:r>
          </w:p>
        </w:tc>
      </w:tr>
      <w:tr w:rsidR="00420248" w:rsidRPr="008E5941" w14:paraId="7863F0F3" w14:textId="77777777" w:rsidTr="00326A77">
        <w:trPr>
          <w:cantSplit/>
          <w:trHeight w:val="413"/>
        </w:trPr>
        <w:tc>
          <w:tcPr>
            <w:tcW w:w="1700"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38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2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326A77">
        <w:trPr>
          <w:cantSplit/>
        </w:trPr>
        <w:tc>
          <w:tcPr>
            <w:tcW w:w="1700" w:type="dxa"/>
          </w:tcPr>
          <w:p w14:paraId="2D1F87E6" w14:textId="6376ABD1" w:rsidR="00561D6E" w:rsidRPr="008825CD" w:rsidRDefault="00CF551C" w:rsidP="00561D6E">
            <w:pPr>
              <w:widowControl w:val="0"/>
              <w:autoSpaceDE w:val="0"/>
              <w:autoSpaceDN w:val="0"/>
              <w:spacing w:before="60" w:after="60"/>
              <w:ind w:right="96"/>
              <w:rPr>
                <w:rFonts w:ascii="Calibri" w:eastAsia="Calibri" w:hAnsi="Calibri" w:cs="Calibri"/>
                <w:highlight w:val="yellow"/>
                <w:lang w:bidi="es-ES"/>
              </w:rPr>
            </w:pPr>
            <w:r w:rsidRPr="008825CD">
              <w:rPr>
                <w:rFonts w:ascii="Calibri" w:eastAsia="Calibri" w:hAnsi="Calibri" w:cs="Calibri"/>
                <w:highlight w:val="yellow"/>
                <w:lang w:bidi="es-ES"/>
              </w:rPr>
              <w:lastRenderedPageBreak/>
              <w:t>M</w:t>
            </w:r>
            <w:r w:rsidR="00F91BF7" w:rsidRPr="008825CD">
              <w:rPr>
                <w:rFonts w:ascii="Calibri" w:eastAsia="Calibri" w:hAnsi="Calibri" w:cs="Calibri"/>
                <w:highlight w:val="yellow"/>
                <w:lang w:bidi="es-ES"/>
              </w:rPr>
              <w:t>AE01</w:t>
            </w:r>
          </w:p>
        </w:tc>
        <w:tc>
          <w:tcPr>
            <w:tcW w:w="1440" w:type="dxa"/>
          </w:tcPr>
          <w:p w14:paraId="2DAD5281" w14:textId="29053EB3" w:rsidR="00561D6E" w:rsidRPr="008825CD"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8825CD">
              <w:rPr>
                <w:rFonts w:ascii="Calibri" w:eastAsia="Calibri" w:hAnsi="Calibri" w:cs="Calibri"/>
                <w:highlight w:val="yellow"/>
                <w:lang w:bidi="es-ES"/>
              </w:rPr>
              <w:t>Estratégica</w:t>
            </w:r>
          </w:p>
        </w:tc>
        <w:tc>
          <w:tcPr>
            <w:tcW w:w="4380" w:type="dxa"/>
          </w:tcPr>
          <w:p w14:paraId="6D42F16F" w14:textId="0245CE4B" w:rsidR="00561D6E" w:rsidRPr="00EE3DA1" w:rsidRDefault="008825CD" w:rsidP="00561D6E">
            <w:pPr>
              <w:pStyle w:val="Texto1"/>
              <w:spacing w:before="60" w:after="60"/>
              <w:rPr>
                <w:sz w:val="20"/>
                <w:szCs w:val="20"/>
              </w:rPr>
            </w:pPr>
            <w:r w:rsidRPr="00843069">
              <w:rPr>
                <w:color w:val="000000" w:themeColor="text1"/>
                <w:highlight w:val="yellow"/>
              </w:rPr>
              <w:t xml:space="preserve">Disponer de un </w:t>
            </w:r>
            <w:r w:rsidRPr="00843069">
              <w:rPr>
                <w:b/>
                <w:bCs/>
                <w:color w:val="000000" w:themeColor="text1"/>
                <w:highlight w:val="yellow"/>
              </w:rPr>
              <w:t>equipo de comunicaciones</w:t>
            </w:r>
            <w:r w:rsidRPr="00843069">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0025D1A3" w14:textId="77777777" w:rsidR="00520264" w:rsidRPr="00843069" w:rsidRDefault="00520264" w:rsidP="00520264">
            <w:pPr>
              <w:spacing w:before="60" w:after="60"/>
              <w:ind w:right="96"/>
              <w:rPr>
                <w:highlight w:val="yellow"/>
              </w:rPr>
            </w:pPr>
            <w:r w:rsidRPr="00843069">
              <w:rPr>
                <w:highlight w:val="yellow"/>
              </w:rPr>
              <w:t>Art. 43.6.a RD UAS 517/2024</w:t>
            </w:r>
          </w:p>
          <w:p w14:paraId="45E802E7" w14:textId="77777777" w:rsidR="00520264" w:rsidRPr="00843069" w:rsidRDefault="00520264" w:rsidP="00520264">
            <w:pPr>
              <w:spacing w:before="60" w:after="60"/>
              <w:ind w:right="96"/>
              <w:rPr>
                <w:highlight w:val="yellow"/>
              </w:rPr>
            </w:pPr>
            <w:r w:rsidRPr="00843069">
              <w:rPr>
                <w:highlight w:val="yellow"/>
              </w:rPr>
              <w:t>A criterio del proveedor ATS y/o del gestor de aeródromo o helipuerto</w:t>
            </w:r>
          </w:p>
          <w:p w14:paraId="70C42398" w14:textId="77777777" w:rsidR="00520264" w:rsidRPr="00843069" w:rsidRDefault="00520264" w:rsidP="00520264">
            <w:pPr>
              <w:spacing w:before="60" w:after="60"/>
              <w:ind w:right="96"/>
              <w:rPr>
                <w:highlight w:val="yellow"/>
              </w:rPr>
            </w:pPr>
          </w:p>
          <w:p w14:paraId="2F9677FB" w14:textId="77777777" w:rsidR="00520264" w:rsidRPr="00843069" w:rsidRDefault="00520264" w:rsidP="00520264">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Según lo determinado en la coordinación pre-táctica.</w:t>
            </w:r>
          </w:p>
          <w:p w14:paraId="773D3351" w14:textId="6F328504" w:rsidR="00561D6E" w:rsidRPr="00EE3DA1" w:rsidRDefault="00561D6E" w:rsidP="00561D6E">
            <w:pPr>
              <w:spacing w:before="60" w:after="60"/>
              <w:rPr>
                <w:rFonts w:ascii="Calibri" w:eastAsia="Calibri" w:hAnsi="Calibri" w:cs="Calibri"/>
                <w:sz w:val="20"/>
                <w:szCs w:val="20"/>
                <w:lang w:bidi="es-ES"/>
              </w:rPr>
            </w:pPr>
          </w:p>
        </w:tc>
      </w:tr>
      <w:tr w:rsidR="00561D6E" w14:paraId="68A5BA10" w14:textId="77777777" w:rsidTr="00326A77">
        <w:trPr>
          <w:cantSplit/>
        </w:trPr>
        <w:tc>
          <w:tcPr>
            <w:tcW w:w="1700" w:type="dxa"/>
          </w:tcPr>
          <w:p w14:paraId="322BD69A" w14:textId="30DCB785" w:rsidR="00561D6E" w:rsidRPr="00EF5F28" w:rsidRDefault="00CF551C" w:rsidP="00561D6E">
            <w:pPr>
              <w:widowControl w:val="0"/>
              <w:autoSpaceDE w:val="0"/>
              <w:autoSpaceDN w:val="0"/>
              <w:spacing w:before="60" w:after="60"/>
              <w:ind w:right="96"/>
              <w:rPr>
                <w:rFonts w:ascii="Calibri" w:eastAsia="Calibri" w:hAnsi="Calibri" w:cs="Calibri"/>
                <w:highlight w:val="yellow"/>
                <w:lang w:bidi="es-ES"/>
              </w:rPr>
            </w:pPr>
            <w:r w:rsidRPr="00EF5F28">
              <w:rPr>
                <w:rFonts w:ascii="Calibri" w:eastAsia="Calibri" w:hAnsi="Calibri" w:cs="Calibri"/>
                <w:highlight w:val="yellow"/>
                <w:lang w:bidi="es-ES"/>
              </w:rPr>
              <w:t>MAE02</w:t>
            </w:r>
          </w:p>
        </w:tc>
        <w:tc>
          <w:tcPr>
            <w:tcW w:w="1440" w:type="dxa"/>
          </w:tcPr>
          <w:p w14:paraId="56D4AA23" w14:textId="7FA7BBB8" w:rsidR="00561D6E" w:rsidRPr="00EF5F28"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EF5F28">
              <w:rPr>
                <w:rFonts w:ascii="Calibri" w:eastAsia="Calibri" w:hAnsi="Calibri" w:cs="Calibri"/>
                <w:highlight w:val="yellow"/>
                <w:lang w:bidi="es-ES"/>
              </w:rPr>
              <w:t>Estratégica</w:t>
            </w:r>
          </w:p>
        </w:tc>
        <w:tc>
          <w:tcPr>
            <w:tcW w:w="4380" w:type="dxa"/>
          </w:tcPr>
          <w:p w14:paraId="22DD5A2C" w14:textId="77777777" w:rsidR="00AB0FE5" w:rsidRPr="00843069" w:rsidRDefault="00AB0FE5" w:rsidP="00AB0FE5">
            <w:pPr>
              <w:pStyle w:val="Texto1"/>
              <w:spacing w:before="60" w:after="60"/>
              <w:rPr>
                <w:color w:val="000000" w:themeColor="text1"/>
                <w:highlight w:val="yellow"/>
              </w:rPr>
            </w:pPr>
            <w:r w:rsidRPr="00843069">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20D908C7" w:rsidR="00561D6E" w:rsidRPr="00EE3DA1" w:rsidRDefault="00AB0FE5" w:rsidP="00AB0FE5">
            <w:pPr>
              <w:pStyle w:val="Texto1"/>
              <w:spacing w:before="60" w:after="60"/>
              <w:rPr>
                <w:color w:val="000000"/>
                <w:sz w:val="20"/>
                <w:szCs w:val="20"/>
              </w:rPr>
            </w:pPr>
            <w:r w:rsidRPr="00843069">
              <w:rPr>
                <w:color w:val="000000" w:themeColor="text1"/>
                <w:highlight w:val="yellow"/>
              </w:rPr>
              <w:t xml:space="preserve">Disponer de los conocimientos necesarios para obtener la </w:t>
            </w:r>
            <w:r w:rsidRPr="00843069">
              <w:rPr>
                <w:b/>
                <w:bCs/>
                <w:color w:val="000000" w:themeColor="text1"/>
                <w:highlight w:val="yellow"/>
              </w:rPr>
              <w:t>calificación de radiofonista</w:t>
            </w:r>
            <w:r w:rsidRPr="00843069">
              <w:rPr>
                <w:color w:val="000000" w:themeColor="text1"/>
                <w:highlight w:val="yellow"/>
              </w:rPr>
              <w:t>,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3B8B385C" w14:textId="77777777" w:rsidR="00012353" w:rsidRPr="00843069" w:rsidRDefault="00012353" w:rsidP="00012353">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Art. 34.1.a RD UAS 517/2024</w:t>
            </w:r>
          </w:p>
          <w:p w14:paraId="66FDE9CD" w14:textId="77777777" w:rsidR="00012353" w:rsidRPr="00843069" w:rsidRDefault="00012353" w:rsidP="00012353">
            <w:pPr>
              <w:spacing w:before="60" w:after="60"/>
              <w:ind w:right="96"/>
              <w:rPr>
                <w:color w:val="000000" w:themeColor="text1"/>
                <w:highlight w:val="yellow"/>
              </w:rPr>
            </w:pPr>
            <w:r w:rsidRPr="00843069">
              <w:rPr>
                <w:rFonts w:ascii="Calibri" w:eastAsia="Calibri" w:hAnsi="Calibri" w:cs="Calibri"/>
                <w:highlight w:val="yellow"/>
                <w:lang w:bidi="es-ES"/>
              </w:rPr>
              <w:t xml:space="preserve">Disposición transitoria primera RD UAS 517/2024 </w:t>
            </w:r>
            <w:r w:rsidRPr="00843069">
              <w:rPr>
                <w:color w:val="000000" w:themeColor="text1"/>
                <w:highlight w:val="yellow"/>
              </w:rPr>
              <w:t>(*Válido hasta 25/06/2026)</w:t>
            </w:r>
          </w:p>
          <w:p w14:paraId="1B1018C4" w14:textId="77777777" w:rsidR="00561D6E" w:rsidRDefault="00561D6E" w:rsidP="00561D6E">
            <w:pPr>
              <w:spacing w:before="60" w:after="60"/>
              <w:rPr>
                <w:rFonts w:ascii="Calibri" w:eastAsia="Calibri" w:hAnsi="Calibri" w:cs="Calibri"/>
                <w:sz w:val="20"/>
                <w:szCs w:val="20"/>
                <w:lang w:bidi="es-ES"/>
              </w:rPr>
            </w:pPr>
          </w:p>
          <w:p w14:paraId="238CB919" w14:textId="5392E221" w:rsidR="000C316D" w:rsidRPr="00420248" w:rsidRDefault="000C316D" w:rsidP="00561D6E">
            <w:pPr>
              <w:spacing w:before="60" w:after="60"/>
              <w:rPr>
                <w:rFonts w:ascii="Calibri" w:eastAsia="Calibri" w:hAnsi="Calibri" w:cs="Calibri"/>
                <w:sz w:val="20"/>
                <w:szCs w:val="20"/>
                <w:lang w:bidi="es-ES"/>
              </w:rPr>
            </w:pPr>
            <w:r w:rsidRPr="0094138D">
              <w:rPr>
                <w:rFonts w:eastAsia="Calibri"/>
                <w:highlight w:val="yellow"/>
                <w:lang w:bidi="es-ES"/>
              </w:rPr>
              <w:t>En caso de haber sido requerida la radio de banda aérea y/o el medio alternativo de comunicaciones por el proveedor ATS o el gestor de aeródromo o helipuerto</w:t>
            </w:r>
          </w:p>
        </w:tc>
      </w:tr>
      <w:tr w:rsidR="00561D6E" w14:paraId="2F5A435D" w14:textId="77777777" w:rsidTr="00326A77">
        <w:trPr>
          <w:cantSplit/>
        </w:trPr>
        <w:tc>
          <w:tcPr>
            <w:tcW w:w="1700" w:type="dxa"/>
          </w:tcPr>
          <w:p w14:paraId="67F1ED92" w14:textId="7396A2E8" w:rsidR="00561D6E" w:rsidRPr="00F91BF7" w:rsidRDefault="004C63D9" w:rsidP="00561D6E">
            <w:pPr>
              <w:widowControl w:val="0"/>
              <w:autoSpaceDE w:val="0"/>
              <w:autoSpaceDN w:val="0"/>
              <w:spacing w:before="60" w:after="60"/>
              <w:ind w:right="96"/>
              <w:rPr>
                <w:rFonts w:ascii="Calibri" w:eastAsia="Calibri" w:hAnsi="Calibri" w:cs="Calibri"/>
                <w:lang w:bidi="es-ES"/>
              </w:rPr>
            </w:pPr>
            <w:r w:rsidRPr="00843069">
              <w:rPr>
                <w:rFonts w:ascii="Calibri" w:eastAsia="Calibri" w:hAnsi="Calibri" w:cs="Calibri"/>
                <w:highlight w:val="yellow"/>
                <w:lang w:bidi="es-ES"/>
              </w:rPr>
              <w:t>MAEXX/MATXX</w:t>
            </w:r>
          </w:p>
        </w:tc>
        <w:tc>
          <w:tcPr>
            <w:tcW w:w="1440" w:type="dxa"/>
          </w:tcPr>
          <w:p w14:paraId="4733D873" w14:textId="2FACB8B3" w:rsidR="00561D6E" w:rsidRDefault="00767E47" w:rsidP="00561D6E">
            <w:pPr>
              <w:widowControl w:val="0"/>
              <w:autoSpaceDE w:val="0"/>
              <w:autoSpaceDN w:val="0"/>
              <w:spacing w:before="60" w:after="60"/>
              <w:ind w:right="96"/>
              <w:rPr>
                <w:rFonts w:ascii="Calibri" w:eastAsia="Calibri" w:hAnsi="Calibri" w:cs="Calibri"/>
                <w:lang w:bidi="es-ES"/>
              </w:rPr>
            </w:pPr>
            <w:r w:rsidRPr="00843069">
              <w:rPr>
                <w:rFonts w:ascii="Calibri" w:eastAsia="Calibri" w:hAnsi="Calibri" w:cs="Calibri"/>
                <w:highlight w:val="yellow"/>
                <w:lang w:bidi="es-ES"/>
              </w:rPr>
              <w:t>XXXXXXX</w:t>
            </w:r>
          </w:p>
        </w:tc>
        <w:tc>
          <w:tcPr>
            <w:tcW w:w="4380" w:type="dxa"/>
          </w:tcPr>
          <w:p w14:paraId="2B038886" w14:textId="358F16A8" w:rsidR="00561D6E" w:rsidRDefault="00326A77" w:rsidP="00561D6E">
            <w:pPr>
              <w:pStyle w:val="Texto1"/>
              <w:spacing w:before="60" w:after="60"/>
              <w:rPr>
                <w:color w:val="000000"/>
                <w:sz w:val="20"/>
                <w:szCs w:val="20"/>
              </w:rPr>
            </w:pPr>
            <w:r w:rsidRPr="00843069">
              <w:rPr>
                <w:rFonts w:ascii="Calibri" w:eastAsia="Calibri" w:hAnsi="Calibri" w:cs="Calibri"/>
                <w:highlight w:val="yellow"/>
                <w:lang w:bidi="es-ES"/>
              </w:rPr>
              <w:t>XXXXXXX</w:t>
            </w:r>
          </w:p>
        </w:tc>
        <w:tc>
          <w:tcPr>
            <w:tcW w:w="2256" w:type="dxa"/>
          </w:tcPr>
          <w:p w14:paraId="419940DD" w14:textId="4AB7F775" w:rsidR="00561D6E" w:rsidRPr="00420248" w:rsidRDefault="00561D6E" w:rsidP="00561D6E">
            <w:pPr>
              <w:spacing w:before="60" w:after="60"/>
              <w:rPr>
                <w:rFonts w:ascii="Calibri" w:eastAsia="Calibri" w:hAnsi="Calibri" w:cs="Calibri"/>
                <w:sz w:val="20"/>
                <w:szCs w:val="20"/>
                <w:lang w:bidi="es-ES"/>
              </w:rPr>
            </w:pPr>
          </w:p>
        </w:tc>
      </w:tr>
    </w:tbl>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3FFF26F1"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controlado y/o FIZ</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DA4212">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4A787C48" w:rsidR="004B6572" w:rsidRPr="00EF0672" w:rsidRDefault="00012353" w:rsidP="00AF296D">
            <w:pPr>
              <w:pStyle w:val="Texto1"/>
              <w:spacing w:before="120" w:after="120"/>
              <w:jc w:val="center"/>
              <w:rPr>
                <w:highlight w:val="yellow"/>
              </w:rPr>
            </w:pPr>
            <w:commentRangeStart w:id="10"/>
            <w:r>
              <w:rPr>
                <w:highlight w:val="yellow"/>
              </w:rPr>
              <w:t>EJEM</w:t>
            </w:r>
            <w:r w:rsidR="00712FA9">
              <w:rPr>
                <w:highlight w:val="yellow"/>
              </w:rPr>
              <w:t>PL</w:t>
            </w:r>
            <w:r w:rsidR="00AE0E38">
              <w:rPr>
                <w:highlight w:val="yellow"/>
              </w:rPr>
              <w:t>#</w:t>
            </w:r>
            <w:commentRangeEnd w:id="10"/>
            <w:r w:rsidR="00AE0E38">
              <w:rPr>
                <w:rStyle w:val="Refdecomentario"/>
                <w:rFonts w:ascii="Times New Roman" w:eastAsia="Times New Roman" w:hAnsi="Times New Roman" w:cs="Times New Roman"/>
                <w:lang w:val="es-ES_tradnl" w:eastAsia="es-ES"/>
              </w:rPr>
              <w:commentReference w:id="10"/>
            </w:r>
          </w:p>
        </w:tc>
      </w:tr>
      <w:tr w:rsidR="004B6572" w14:paraId="4B65A307" w14:textId="77777777" w:rsidTr="00DA4212">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vAlign w:val="center"/>
          </w:tcPr>
          <w:p w14:paraId="07831913" w14:textId="1B12F9DF" w:rsidR="004B6572" w:rsidRPr="00EF0672" w:rsidRDefault="00712FA9" w:rsidP="00AF296D">
            <w:pPr>
              <w:pStyle w:val="Texto1"/>
              <w:spacing w:before="120" w:after="120"/>
              <w:jc w:val="center"/>
              <w:rPr>
                <w:highlight w:val="yellow"/>
              </w:rPr>
            </w:pPr>
            <w:commentRangeStart w:id="11"/>
            <w:r>
              <w:rPr>
                <w:highlight w:val="yellow"/>
              </w:rPr>
              <w:t>EJEMPLO</w:t>
            </w:r>
            <w:r w:rsidR="00DA4212" w:rsidRPr="00EF0672">
              <w:rPr>
                <w:highlight w:val="yellow"/>
              </w:rPr>
              <w:t xml:space="preserve"> </w:t>
            </w:r>
            <w:r w:rsidR="00AE0E38">
              <w:rPr>
                <w:highlight w:val="yellow"/>
              </w:rPr>
              <w:t>##</w:t>
            </w:r>
            <w:commentRangeEnd w:id="11"/>
            <w:r w:rsidR="0023172C">
              <w:rPr>
                <w:rStyle w:val="Refdecomentario"/>
                <w:rFonts w:ascii="Times New Roman" w:eastAsia="Times New Roman" w:hAnsi="Times New Roman" w:cs="Times New Roman"/>
                <w:lang w:val="es-ES_tradnl" w:eastAsia="es-ES"/>
              </w:rPr>
              <w:commentReference w:id="11"/>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 xml:space="preserve">ESPAÑOL </w:t>
            </w:r>
            <w:commentRangeStart w:id="12"/>
            <w:r w:rsidRPr="00EF0672">
              <w:rPr>
                <w:highlight w:val="yellow"/>
              </w:rPr>
              <w:t>/</w:t>
            </w:r>
            <w:commentRangeEnd w:id="12"/>
            <w:r w:rsidR="006D1D5C">
              <w:rPr>
                <w:rStyle w:val="Refdecomentario"/>
                <w:rFonts w:ascii="Times New Roman" w:eastAsia="Times New Roman" w:hAnsi="Times New Roman" w:cs="Times New Roman"/>
                <w:lang w:val="es-ES_tradnl" w:eastAsia="es-ES"/>
              </w:rPr>
              <w:commentReference w:id="12"/>
            </w:r>
            <w:r w:rsidRPr="00EF0672">
              <w:rPr>
                <w:highlight w:val="yellow"/>
              </w:rPr>
              <w:t xml:space="preserve">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3"/>
            <w:r w:rsidRPr="00EF0672">
              <w:rPr>
                <w:highlight w:val="yellow"/>
              </w:rPr>
              <w:t>/</w:t>
            </w:r>
            <w:commentRangeEnd w:id="13"/>
            <w:r w:rsidR="0023172C">
              <w:rPr>
                <w:rStyle w:val="Refdecomentario"/>
                <w:rFonts w:ascii="Times New Roman" w:eastAsia="Times New Roman" w:hAnsi="Times New Roman" w:cs="Times New Roman"/>
                <w:lang w:val="es-ES_tradnl" w:eastAsia="es-ES"/>
              </w:rPr>
              <w:commentReference w:id="13"/>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4"/>
            <w:r w:rsidRPr="00EF0672">
              <w:rPr>
                <w:highlight w:val="yellow"/>
              </w:rPr>
              <w:t>/</w:t>
            </w:r>
            <w:commentRangeEnd w:id="14"/>
            <w:r w:rsidR="0023172C">
              <w:rPr>
                <w:rStyle w:val="Refdecomentario"/>
                <w:rFonts w:ascii="Times New Roman" w:eastAsia="Times New Roman" w:hAnsi="Times New Roman" w:cs="Times New Roman"/>
                <w:lang w:val="es-ES_tradnl" w:eastAsia="es-ES"/>
              </w:rPr>
              <w:commentReference w:id="14"/>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lastRenderedPageBreak/>
              <w:t>Solicitud de publicación de NOTAM</w:t>
            </w:r>
          </w:p>
        </w:tc>
        <w:tc>
          <w:tcPr>
            <w:tcW w:w="5947" w:type="dxa"/>
            <w:vAlign w:val="center"/>
          </w:tcPr>
          <w:p w14:paraId="0DFF14A8" w14:textId="779B7E3D" w:rsidR="00B24544" w:rsidRPr="00B24544" w:rsidRDefault="00B24544" w:rsidP="00B24544">
            <w:pPr>
              <w:pStyle w:val="Texto1"/>
              <w:spacing w:before="120" w:after="120"/>
              <w:jc w:val="center"/>
              <w:rPr>
                <w:highlight w:val="yellow"/>
              </w:rPr>
            </w:pPr>
            <w:commentRangeStart w:id="15"/>
            <w:r w:rsidRPr="00B24544">
              <w:rPr>
                <w:highlight w:val="yellow"/>
              </w:rPr>
              <w:t xml:space="preserve">Dentro </w:t>
            </w:r>
            <w:r w:rsidR="009B13F9" w:rsidRPr="009B13F9">
              <w:rPr>
                <w:highlight w:val="yellow"/>
              </w:rPr>
              <w:t>de las zonas geográficas de UAS generales por razón de la seguridad operacional en el entorno de los aeródromos</w:t>
            </w:r>
            <w:r w:rsidRPr="00B24544">
              <w:rPr>
                <w:highlight w:val="yellow"/>
              </w:rPr>
              <w:t xml:space="preserve">: Según indique la dependencia ATS </w:t>
            </w:r>
          </w:p>
          <w:p w14:paraId="56AD57BF" w14:textId="58D4D0B1" w:rsidR="001A1920" w:rsidRPr="00EF0672" w:rsidRDefault="00B24544" w:rsidP="00B24544">
            <w:pPr>
              <w:pStyle w:val="Texto1"/>
              <w:spacing w:before="120" w:after="120"/>
              <w:jc w:val="center"/>
              <w:rPr>
                <w:highlight w:val="yellow"/>
              </w:rPr>
            </w:pPr>
            <w:r w:rsidRPr="00B24544">
              <w:rPr>
                <w:highlight w:val="yellow"/>
              </w:rPr>
              <w:t xml:space="preserve">Fuera </w:t>
            </w:r>
            <w:r w:rsidR="009B13F9" w:rsidRPr="009B13F9">
              <w:rPr>
                <w:highlight w:val="yellow"/>
              </w:rPr>
              <w:t>de las zonas geográficas de UAS generales por razón de la seguridad operacional en el entorno de los aeródromos</w:t>
            </w:r>
            <w:r w:rsidRPr="00B24544">
              <w:rPr>
                <w:highlight w:val="yellow"/>
              </w:rPr>
              <w:t>: Según indique la dependencia ATS a partir de 60 m</w:t>
            </w:r>
            <w:commentRangeEnd w:id="15"/>
            <w:r w:rsidR="005E44B6">
              <w:rPr>
                <w:rStyle w:val="Refdecomentario"/>
                <w:rFonts w:ascii="Times New Roman" w:eastAsia="Times New Roman" w:hAnsi="Times New Roman" w:cs="Times New Roman"/>
                <w:lang w:val="es-ES_tradnl" w:eastAsia="es-ES"/>
              </w:rPr>
              <w:commentReference w:id="15"/>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2B0A8FA1" w14:textId="5ED9C4BB" w:rsidR="00FB7598" w:rsidRDefault="00334C1A" w:rsidP="00C2699F">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r w:rsidR="004044DF">
        <w:t>CONOPS</w:t>
      </w:r>
      <w:r w:rsidR="005006D8" w:rsidRPr="005F4551">
        <w:t xml:space="preserve"> coordinado: </w:t>
      </w:r>
    </w:p>
    <w:p w14:paraId="150DB374" w14:textId="090DD397" w:rsidR="008C57AE" w:rsidRPr="001F3E1A" w:rsidRDefault="00FB7598" w:rsidP="00FB7598">
      <w:pPr>
        <w:pStyle w:val="Texto1"/>
      </w:pPr>
      <w:r w:rsidRPr="001F3E1A">
        <w:t xml:space="preserve">Flujograma de operaciones específico para este </w:t>
      </w:r>
      <w:r w:rsidR="004044DF">
        <w:t>CONOPS</w:t>
      </w:r>
      <w:r w:rsidRPr="001F3E1A">
        <w:t xml:space="preserve"> elaborado por el ATSP detallando las instrucciones, ordenadas cronológicamente, que ha de seguir el operador de UAS para llevar a cabo una operación en concreto.</w:t>
      </w:r>
    </w:p>
    <w:p w14:paraId="5B5E7FAE" w14:textId="77777777" w:rsidR="006D1C28" w:rsidRPr="001F3E1A" w:rsidRDefault="006D1C28" w:rsidP="006D1C28">
      <w:pPr>
        <w:pStyle w:val="Texto1"/>
        <w:numPr>
          <w:ilvl w:val="0"/>
          <w:numId w:val="29"/>
        </w:numPr>
        <w:spacing w:after="80"/>
      </w:pPr>
      <w:bookmarkStart w:id="16" w:name="_Hlk72323862"/>
      <w:r>
        <w:t xml:space="preserve">Identificar en </w:t>
      </w:r>
      <w:r w:rsidRPr="001B378E">
        <w:rPr>
          <w:b/>
          <w:bCs/>
        </w:rPr>
        <w:t>ENAIRE Drones</w:t>
      </w:r>
      <w:r>
        <w:t xml:space="preserve"> la necesidad de coordinación con ENAIRE</w:t>
      </w:r>
      <w:r w:rsidRPr="001F3E1A">
        <w:t>.</w:t>
      </w:r>
    </w:p>
    <w:p w14:paraId="53551658" w14:textId="77777777" w:rsidR="006D1C28" w:rsidRPr="001F3E1A" w:rsidRDefault="006D1C28" w:rsidP="006D1C28">
      <w:pPr>
        <w:pStyle w:val="Texto1"/>
        <w:numPr>
          <w:ilvl w:val="0"/>
          <w:numId w:val="29"/>
        </w:numPr>
        <w:spacing w:after="80"/>
      </w:pPr>
      <w:r w:rsidRPr="001F3E1A">
        <w:rPr>
          <w:u w:val="single"/>
        </w:rPr>
        <w:t xml:space="preserve">Mínimo </w:t>
      </w:r>
      <w:r w:rsidRPr="001F3E1A">
        <w:rPr>
          <w:b/>
          <w:bCs/>
          <w:u w:val="single"/>
        </w:rPr>
        <w:t>10 días hábile</w:t>
      </w:r>
      <w:r>
        <w:rPr>
          <w:b/>
          <w:bCs/>
          <w:u w:val="single"/>
        </w:rPr>
        <w:t>s</w:t>
      </w:r>
      <w:r>
        <w:rPr>
          <w:rStyle w:val="Refdenotaalpie"/>
          <w:b/>
          <w:bCs/>
          <w:u w:val="single"/>
        </w:rPr>
        <w:footnoteReference w:id="3"/>
      </w:r>
      <w:r w:rsidRPr="001F3E1A">
        <w:rPr>
          <w:u w:val="single"/>
        </w:rPr>
        <w:t xml:space="preserve"> antes de la operación</w:t>
      </w:r>
      <w:r w:rsidRPr="001F3E1A">
        <w:t xml:space="preserve"> presentar al ATSP:</w:t>
      </w:r>
    </w:p>
    <w:p w14:paraId="02470989" w14:textId="77777777" w:rsidR="006D1C28" w:rsidRPr="001F3E1A" w:rsidRDefault="006D1C28" w:rsidP="006D1C28">
      <w:pPr>
        <w:pStyle w:val="Texto1"/>
        <w:numPr>
          <w:ilvl w:val="1"/>
          <w:numId w:val="29"/>
        </w:numPr>
        <w:spacing w:after="80"/>
      </w:pPr>
      <w:r w:rsidRPr="001F3E1A">
        <w:t>Copia de evidencia de coordinación EARO (este documento) firmado por ambas partes.</w:t>
      </w:r>
    </w:p>
    <w:p w14:paraId="7A457EE5" w14:textId="6395E8CB" w:rsidR="006D1C28" w:rsidRPr="001F3E1A" w:rsidRDefault="006D1C28" w:rsidP="006D1C28">
      <w:pPr>
        <w:pStyle w:val="Texto1"/>
        <w:numPr>
          <w:ilvl w:val="1"/>
          <w:numId w:val="29"/>
        </w:numPr>
        <w:spacing w:after="80"/>
      </w:pPr>
      <w:r w:rsidRPr="001F3E1A">
        <w:t>Datos específicos de la operación</w:t>
      </w:r>
      <w:r>
        <w:t xml:space="preserve"> según Formulario</w:t>
      </w:r>
      <w:r w:rsidR="006D1D5C">
        <w:t xml:space="preserve"> de Actividad de</w:t>
      </w:r>
      <w:r>
        <w:t xml:space="preserve"> ENAIRE Planea.</w:t>
      </w:r>
    </w:p>
    <w:p w14:paraId="572204E3" w14:textId="77777777" w:rsidR="006D1C28" w:rsidRPr="001F3E1A" w:rsidRDefault="006D1C28" w:rsidP="006D1C28">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Pr>
          <w:rFonts w:eastAsia="Calibri" w:cs="Calibri"/>
          <w:color w:val="000000" w:themeColor="text1"/>
        </w:rPr>
        <w:t xml:space="preserve"> (</w:t>
      </w:r>
      <w:r w:rsidRPr="006D1C28">
        <w:rPr>
          <w:rFonts w:eastAsia="Calibri" w:cs="Calibri"/>
          <w:b/>
          <w:bCs/>
          <w:color w:val="000000" w:themeColor="text1"/>
        </w:rPr>
        <w:t>Únicamente</w:t>
      </w:r>
      <w:r>
        <w:rPr>
          <w:rFonts w:eastAsia="Calibri" w:cs="Calibri"/>
          <w:color w:val="000000" w:themeColor="text1"/>
        </w:rPr>
        <w:t xml:space="preserve"> si se indica en coordinación pre-táctica la necesidad de presentación de FPL).</w:t>
      </w:r>
    </w:p>
    <w:p w14:paraId="4F226662" w14:textId="77777777" w:rsidR="006D1C28" w:rsidRPr="00C20614" w:rsidRDefault="006D1C28" w:rsidP="006D1C28">
      <w:pPr>
        <w:pStyle w:val="Texto1"/>
        <w:ind w:left="720"/>
        <w:rPr>
          <w:sz w:val="16"/>
          <w:szCs w:val="16"/>
        </w:rPr>
      </w:pPr>
      <w:r w:rsidRPr="00C20614">
        <w:rPr>
          <w:rFonts w:eastAsia="Calibri" w:cs="Calibri"/>
          <w:color w:val="000000" w:themeColor="text1"/>
          <w:sz w:val="16"/>
          <w:szCs w:val="16"/>
        </w:rPr>
        <w:t>(</w:t>
      </w:r>
      <w:hyperlink r:id="rId24" w:history="1">
        <w:r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75BEA958" w14:textId="77777777" w:rsidR="006D1C28" w:rsidRPr="001F3E1A" w:rsidRDefault="006D1C28" w:rsidP="006D1C28">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2E739CD1" w14:textId="77777777" w:rsidR="006D1C28" w:rsidRPr="001F3E1A" w:rsidRDefault="006D1C28" w:rsidP="006D1C28">
      <w:pPr>
        <w:pStyle w:val="Texto1"/>
        <w:numPr>
          <w:ilvl w:val="1"/>
          <w:numId w:val="29"/>
        </w:numPr>
        <w:spacing w:after="80"/>
      </w:pPr>
      <w:r w:rsidRPr="001F3E1A">
        <w:rPr>
          <w:rFonts w:eastAsia="Calibri" w:cs="Calibri"/>
          <w:color w:val="000000" w:themeColor="text1"/>
        </w:rPr>
        <w:t>Comprobar la correcta presentación del plan de vuelo ATS</w:t>
      </w:r>
      <w:r>
        <w:rPr>
          <w:rFonts w:eastAsia="Calibri" w:cs="Calibri"/>
          <w:color w:val="000000" w:themeColor="text1"/>
        </w:rPr>
        <w:t xml:space="preserve"> (solo en los casos en los que proceda su presentación).</w:t>
      </w:r>
    </w:p>
    <w:p w14:paraId="2453BD8B" w14:textId="77777777" w:rsidR="006D1C28" w:rsidRPr="001F3E1A" w:rsidRDefault="006D1C28" w:rsidP="006D1C28">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1A0D117C" w14:textId="77777777" w:rsidR="00887440" w:rsidRDefault="00887440" w:rsidP="00887440">
      <w:pPr>
        <w:pStyle w:val="Texto1"/>
        <w:numPr>
          <w:ilvl w:val="0"/>
          <w:numId w:val="29"/>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4CEBE408" w14:textId="77777777" w:rsidR="006D1C28" w:rsidRPr="00D674C4" w:rsidRDefault="006D1C28" w:rsidP="006D1C28">
      <w:pPr>
        <w:pStyle w:val="Prrafodelista"/>
        <w:numPr>
          <w:ilvl w:val="1"/>
          <w:numId w:val="29"/>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1097EB77" w14:textId="77777777" w:rsidR="006D1C28" w:rsidRPr="00AF76EF" w:rsidRDefault="006D1C28" w:rsidP="006D1C28">
      <w:pPr>
        <w:pStyle w:val="Texto1"/>
        <w:numPr>
          <w:ilvl w:val="0"/>
          <w:numId w:val="29"/>
        </w:numPr>
        <w:spacing w:after="80"/>
      </w:pPr>
      <w:r w:rsidRPr="00AF76EF">
        <w:rPr>
          <w:rFonts w:eastAsia="Calibri" w:cs="Calibri"/>
          <w:color w:val="000000" w:themeColor="text1"/>
          <w:u w:val="single"/>
        </w:rPr>
        <w:t>Tras finalizar operaciones</w:t>
      </w:r>
      <w:r>
        <w:rPr>
          <w:rFonts w:eastAsia="Calibri" w:cs="Calibri"/>
          <w:color w:val="000000" w:themeColor="text1"/>
          <w:u w:val="single"/>
        </w:rPr>
        <w:t>, en los casos en los que aplique</w:t>
      </w:r>
      <w:r w:rsidRPr="00AF76EF">
        <w:rPr>
          <w:rFonts w:eastAsia="Calibri" w:cs="Calibri"/>
          <w:color w:val="000000" w:themeColor="text1"/>
          <w:u w:val="single"/>
        </w:rPr>
        <w:t>:</w:t>
      </w:r>
    </w:p>
    <w:p w14:paraId="2F30DE91" w14:textId="77777777" w:rsidR="006D1C28" w:rsidRPr="00AF76EF" w:rsidRDefault="006D1C28" w:rsidP="006D1C28">
      <w:pPr>
        <w:pStyle w:val="Texto1"/>
        <w:numPr>
          <w:ilvl w:val="1"/>
          <w:numId w:val="29"/>
        </w:numPr>
        <w:spacing w:after="80"/>
      </w:pPr>
      <w:r>
        <w:rPr>
          <w:rFonts w:eastAsia="Calibri" w:cs="Calibri"/>
          <w:color w:val="000000" w:themeColor="text1"/>
        </w:rPr>
        <w:t>C</w:t>
      </w:r>
      <w:r w:rsidRPr="00AF76EF">
        <w:rPr>
          <w:rFonts w:eastAsia="Calibri" w:cs="Calibri"/>
          <w:color w:val="000000" w:themeColor="text1"/>
        </w:rPr>
        <w:t>ontactar con el ATCO/AFISO e informar de la finalización de las operaciones</w:t>
      </w:r>
    </w:p>
    <w:p w14:paraId="00D72C35" w14:textId="77777777" w:rsidR="006D1C28" w:rsidRDefault="006D1C28" w:rsidP="006D1C28">
      <w:pPr>
        <w:pStyle w:val="Texto1"/>
        <w:numPr>
          <w:ilvl w:val="1"/>
          <w:numId w:val="29"/>
        </w:numPr>
        <w:spacing w:after="80"/>
      </w:pPr>
      <w:r>
        <w:rPr>
          <w:rFonts w:eastAsia="Calibri" w:cs="Calibri"/>
          <w:color w:val="000000" w:themeColor="text1"/>
        </w:rPr>
        <w:t>N</w:t>
      </w:r>
      <w:r w:rsidRPr="00AF76EF">
        <w:rPr>
          <w:rFonts w:eastAsia="Calibri" w:cs="Calibri"/>
          <w:color w:val="000000" w:themeColor="text1"/>
        </w:rPr>
        <w:t>otificar el cierre del plan de vuelo ATS llamando a la oficina ARO correspondiente.</w:t>
      </w:r>
    </w:p>
    <w:p w14:paraId="59C7A453" w14:textId="77777777" w:rsidR="006D1C28" w:rsidRPr="00AF76EF" w:rsidRDefault="006D1C28" w:rsidP="006D1C28">
      <w:pPr>
        <w:pStyle w:val="Texto1"/>
        <w:numPr>
          <w:ilvl w:val="1"/>
          <w:numId w:val="29"/>
        </w:numPr>
        <w:spacing w:after="80"/>
      </w:pPr>
      <w:r w:rsidRPr="00AF76EF">
        <w:rPr>
          <w:rStyle w:val="normaltextrun"/>
          <w:rFonts w:ascii="Calibri" w:eastAsia="Yu Mincho" w:hAnsi="Calibri" w:cs="Calibri"/>
        </w:rPr>
        <w:lastRenderedPageBreak/>
        <w:t>Notifica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r>
        <w:rPr>
          <w:rStyle w:val="normaltextrun"/>
          <w:rFonts w:ascii="Calibri" w:eastAsia="Yu Mincho" w:hAnsi="Calibri" w:cs="Calibri"/>
        </w:rPr>
        <w:t xml:space="preserve"> a través de ENAIRE Planea (estado finalizado)</w:t>
      </w:r>
      <w:r w:rsidRPr="00AF76EF">
        <w:rPr>
          <w:rStyle w:val="normaltextrun"/>
          <w:rFonts w:ascii="Calibri" w:eastAsia="Yu Mincho" w:hAnsi="Calibri" w:cs="Calibri"/>
        </w:rPr>
        <w:t>.</w:t>
      </w:r>
    </w:p>
    <w:bookmarkEnd w:id="16"/>
    <w:p w14:paraId="5EB39578" w14:textId="273810CE" w:rsidR="006A42DF" w:rsidRPr="0002160C" w:rsidRDefault="004229A8" w:rsidP="0002160C">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1B378E">
            <w:pPr>
              <w:pStyle w:val="Texto1"/>
              <w:numPr>
                <w:ilvl w:val="0"/>
                <w:numId w:val="48"/>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lastRenderedPageBreak/>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6D1D5C"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5" w:history="1">
              <w:r w:rsidR="00AF76EF" w:rsidRPr="00F86064">
                <w:rPr>
                  <w:rStyle w:val="Hipervnculo"/>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62BC7A8D"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817B3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 xml:space="preserve">n o desvió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E93803">
        <w:tc>
          <w:tcPr>
            <w:tcW w:w="4814" w:type="dxa"/>
          </w:tcPr>
          <w:p w14:paraId="6FC9F73E" w14:textId="03818A87" w:rsidR="00811376" w:rsidRPr="005B3461" w:rsidRDefault="00811376" w:rsidP="001D39A2">
            <w:pPr>
              <w:pStyle w:val="Texto1"/>
              <w:jc w:val="center"/>
              <w:rPr>
                <w:b/>
                <w:bCs/>
              </w:rPr>
            </w:pPr>
            <w:r w:rsidRPr="005B3461">
              <w:rPr>
                <w:b/>
                <w:bCs/>
              </w:rPr>
              <w:t>El operador</w:t>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E93803">
        <w:tc>
          <w:tcPr>
            <w:tcW w:w="4814" w:type="dxa"/>
          </w:tcPr>
          <w:p w14:paraId="46960AA6" w14:textId="3630E7F0" w:rsidR="00811376" w:rsidRPr="005B3461" w:rsidRDefault="00482C1F" w:rsidP="004A408A">
            <w:pPr>
              <w:pStyle w:val="Texto1"/>
              <w:rPr>
                <w:highlight w:val="yellow"/>
              </w:rPr>
            </w:pPr>
            <w:r w:rsidRPr="00482C1F">
              <w:t>En</w:t>
            </w:r>
            <w:r>
              <w:rPr>
                <w:highlight w:val="yellow"/>
              </w:rPr>
              <w:t xml:space="preserve"> XXX, </w:t>
            </w:r>
            <w:r w:rsidR="00E93803" w:rsidRPr="00AF76EF">
              <w:t xml:space="preserve">a </w:t>
            </w:r>
            <w:r w:rsidRPr="00482C1F">
              <w:fldChar w:fldCharType="begin"/>
            </w:r>
            <w:r w:rsidRPr="00482C1F">
              <w:instrText xml:space="preserve"> DATE  \@ "d' de 'MMMM' de 'yyyy"  \* MERGEFORMAT </w:instrText>
            </w:r>
            <w:r w:rsidRPr="00482C1F">
              <w:fldChar w:fldCharType="separate"/>
            </w:r>
            <w:r w:rsidR="00544513">
              <w:rPr>
                <w:noProof/>
              </w:rPr>
              <w:t>27 de junio de 2025</w:t>
            </w:r>
            <w:r w:rsidRPr="00482C1F">
              <w:fldChar w:fldCharType="end"/>
            </w:r>
          </w:p>
        </w:tc>
        <w:tc>
          <w:tcPr>
            <w:tcW w:w="4814" w:type="dxa"/>
          </w:tcPr>
          <w:p w14:paraId="05235C99" w14:textId="747B8D2A" w:rsidR="00811376" w:rsidRPr="009E53E7" w:rsidRDefault="00114405" w:rsidP="004A408A">
            <w:pPr>
              <w:pStyle w:val="Texto1"/>
              <w:rPr>
                <w:highlight w:val="cyan"/>
              </w:rPr>
            </w:pPr>
            <w:r w:rsidRPr="00AF76EF">
              <w:t xml:space="preserve">En </w:t>
            </w:r>
            <w:r w:rsidR="00AF76EF">
              <w:t>Madrid</w:t>
            </w:r>
            <w:r w:rsidRPr="00AF76EF">
              <w:t xml:space="preserve"> a </w:t>
            </w:r>
            <w:r w:rsidR="00AF76EF">
              <w:t>___</w:t>
            </w:r>
            <w:r w:rsidRPr="00AF76EF">
              <w:t xml:space="preserve"> de</w:t>
            </w:r>
            <w:r w:rsidR="00AF76EF">
              <w:t xml:space="preserve"> _</w:t>
            </w:r>
            <w:r w:rsidR="00CC4564">
              <w:t>________</w:t>
            </w:r>
            <w:r w:rsidR="00AF76EF">
              <w:t>_</w:t>
            </w:r>
            <w:r w:rsidR="00E93803">
              <w:t>_____</w:t>
            </w:r>
            <w:r w:rsidRPr="00AF76EF">
              <w:t xml:space="preserve"> de</w:t>
            </w:r>
            <w:r w:rsidR="00E93803">
              <w:t xml:space="preserve"> 202_</w:t>
            </w:r>
          </w:p>
        </w:tc>
      </w:tr>
      <w:tr w:rsidR="00811376" w14:paraId="432A781E" w14:textId="77777777" w:rsidTr="00E93803">
        <w:trPr>
          <w:trHeight w:val="1218"/>
        </w:trPr>
        <w:tc>
          <w:tcPr>
            <w:tcW w:w="4814" w:type="dxa"/>
          </w:tcPr>
          <w:p w14:paraId="07E0B246" w14:textId="2044ECD4" w:rsidR="00811376" w:rsidRPr="005B3461" w:rsidRDefault="001D39A2" w:rsidP="004A408A">
            <w:pPr>
              <w:pStyle w:val="Texto1"/>
              <w:rPr>
                <w:highlight w:val="yellow"/>
              </w:rPr>
            </w:pPr>
            <w:commentRangeStart w:id="17"/>
            <w:r w:rsidRPr="005B3461">
              <w:rPr>
                <w:highlight w:val="yellow"/>
              </w:rPr>
              <w:t>Firma</w:t>
            </w:r>
            <w:commentRangeEnd w:id="17"/>
            <w:r w:rsidR="0083329D">
              <w:rPr>
                <w:rStyle w:val="Refdecomentario"/>
                <w:rFonts w:ascii="Times New Roman" w:eastAsia="Times New Roman" w:hAnsi="Times New Roman" w:cs="Times New Roman"/>
                <w:lang w:val="es-ES_tradnl" w:eastAsia="es-ES"/>
              </w:rPr>
              <w:commentReference w:id="17"/>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E93803">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E93803">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0D5DB9CC" w14:textId="6EF900BF" w:rsidR="00BA6DC3" w:rsidRDefault="00BA6DC3" w:rsidP="004A408A">
      <w:pPr>
        <w:pStyle w:val="Texto1"/>
      </w:pPr>
    </w:p>
    <w:p w14:paraId="619E9672" w14:textId="77777777" w:rsidR="00BA6DC3" w:rsidRDefault="00BA6DC3">
      <w:r>
        <w:br w:type="page"/>
      </w:r>
    </w:p>
    <w:p w14:paraId="6085EA2D" w14:textId="5D1B5CEB" w:rsidR="00C730DA" w:rsidRDefault="009D4C74"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3A3FDEC7" w14:textId="77777777" w:rsidR="00B246AF" w:rsidRPr="00821737" w:rsidRDefault="00B246AF" w:rsidP="00B246AF">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18"/>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18"/>
      <w:r>
        <w:rPr>
          <w:rStyle w:val="Refdecomentario"/>
          <w:rFonts w:ascii="Times New Roman" w:eastAsia="Times New Roman" w:hAnsi="Times New Roman" w:cs="Times New Roman"/>
          <w:lang w:val="es-ES_tradnl" w:eastAsia="es-ES"/>
        </w:rPr>
        <w:commentReference w:id="18"/>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45EAC488" w14:textId="77777777" w:rsidR="006F0BD8" w:rsidRPr="00952B00" w:rsidRDefault="006F0BD8" w:rsidP="00B246AF">
      <w:pPr>
        <w:autoSpaceDE w:val="0"/>
        <w:autoSpaceDN w:val="0"/>
        <w:adjustRightInd w:val="0"/>
        <w:spacing w:after="0" w:line="240" w:lineRule="auto"/>
        <w:jc w:val="both"/>
        <w:rPr>
          <w:rFonts w:ascii="Calibri" w:hAnsi="Calibri" w:cs="Calibri"/>
          <w:color w:val="000000"/>
          <w:sz w:val="24"/>
          <w:szCs w:val="24"/>
        </w:rPr>
      </w:pPr>
    </w:p>
    <w:p w14:paraId="5A8261AF" w14:textId="3E5A7EAB" w:rsidR="006F0BD8" w:rsidRPr="00613C47" w:rsidRDefault="003E73F0" w:rsidP="003E73F0">
      <w:pPr>
        <w:contextualSpacing/>
        <w:rPr>
          <w:rFonts w:eastAsia="Calibri" w:cstheme="minorHAnsi"/>
          <w:u w:val="single"/>
        </w:rPr>
      </w:pPr>
      <w:r w:rsidRPr="00613C47">
        <w:rPr>
          <w:rFonts w:eastAsia="Calibri" w:cstheme="minorHAnsi"/>
          <w:u w:val="single"/>
        </w:rPr>
        <w:t>a)</w:t>
      </w:r>
      <w:r w:rsidR="00613C47" w:rsidRPr="00613C47">
        <w:rPr>
          <w:rFonts w:eastAsia="Calibri" w:cstheme="minorHAnsi"/>
          <w:u w:val="single"/>
        </w:rPr>
        <w:t xml:space="preserve"> </w:t>
      </w:r>
      <w:r w:rsidR="006F0BD8" w:rsidRPr="00613C47">
        <w:rPr>
          <w:rFonts w:eastAsia="Calibri" w:cstheme="minorHAnsi"/>
          <w:u w:val="single"/>
        </w:rPr>
        <w:t>En aeródromos civiles de uso público y aeródromos militares de cualquier tipo que no sean helipuertos:</w:t>
      </w:r>
    </w:p>
    <w:p w14:paraId="2874522F" w14:textId="77777777" w:rsidR="00B246AF" w:rsidRPr="00952B00" w:rsidRDefault="00B246AF" w:rsidP="00B246AF">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1181AD7E" w14:textId="77777777" w:rsidR="00B246AF" w:rsidRPr="00952B00" w:rsidRDefault="00B246AF" w:rsidP="00B246AF">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36E97B23" w14:textId="77777777" w:rsidR="00B246AF" w:rsidRDefault="00B246AF" w:rsidP="00B246A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00F7C455" wp14:editId="3C3393F2">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3625C8AE" w14:textId="77777777" w:rsidR="00B246AF" w:rsidRPr="00420B51" w:rsidRDefault="00B246AF" w:rsidP="00B246AF">
      <w:pPr>
        <w:contextualSpacing/>
        <w:rPr>
          <w:rFonts w:eastAsia="Calibri" w:cstheme="minorHAnsi"/>
        </w:rPr>
      </w:pPr>
    </w:p>
    <w:p w14:paraId="62908251" w14:textId="77777777" w:rsidR="00B246AF" w:rsidRPr="004E4AB3" w:rsidRDefault="00B246AF" w:rsidP="00B246AF">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5CE445B9" w14:textId="77777777" w:rsidR="00B246AF" w:rsidRPr="004E4AB3" w:rsidRDefault="00B246AF" w:rsidP="00B246AF">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C53C46A" w14:textId="77777777" w:rsidR="00B246AF" w:rsidRPr="00420B51" w:rsidRDefault="00B246AF" w:rsidP="00B246AF">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74A2FA29" w14:textId="77777777" w:rsidR="00B246AF" w:rsidRPr="00420B51" w:rsidRDefault="00B246AF" w:rsidP="00B246AF">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21BF850E" wp14:editId="4B603CBB">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2B63E710" w14:textId="77777777" w:rsidR="00B246AF" w:rsidRPr="00305350" w:rsidRDefault="00B246AF" w:rsidP="00B246AF">
      <w:pPr>
        <w:spacing w:line="257" w:lineRule="auto"/>
        <w:rPr>
          <w:rFonts w:cstheme="minorHAnsi"/>
        </w:rPr>
      </w:pPr>
    </w:p>
    <w:p w14:paraId="32A42781" w14:textId="77777777" w:rsidR="00B246AF" w:rsidRPr="004E4AB3" w:rsidRDefault="00B246AF" w:rsidP="00B246AF">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5E8C5FC5" w14:textId="77777777" w:rsidR="00B246AF" w:rsidRPr="00305350" w:rsidRDefault="00B246AF" w:rsidP="00B246AF">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A42F596" w14:textId="77777777" w:rsidR="00B246AF" w:rsidRPr="00305350" w:rsidRDefault="00B246AF" w:rsidP="00B246AF">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05D46059" w14:textId="77777777" w:rsidR="00B246AF" w:rsidRPr="00305350" w:rsidRDefault="00B246AF" w:rsidP="00B246A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606B92F" wp14:editId="0AFB2575">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3F80FC8A" w14:textId="77777777" w:rsidR="00B246AF" w:rsidRPr="007B2274" w:rsidRDefault="00B246AF" w:rsidP="00B246AF">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52651B8A" w14:textId="77777777" w:rsidR="00B246AF" w:rsidRPr="007B2274" w:rsidRDefault="00B246AF" w:rsidP="00B246AF">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0BDE5C12" w14:textId="77777777" w:rsidR="00B246AF" w:rsidRPr="007B2274" w:rsidRDefault="00B246AF" w:rsidP="00B246AF">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6C7ED755" w14:textId="77777777" w:rsidR="00B246AF" w:rsidRPr="00090DA2" w:rsidRDefault="00B246AF" w:rsidP="00B246AF">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5FD8A3C3" wp14:editId="7CA48D0F">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5917CBF1" w14:textId="77777777" w:rsidR="00B246AF" w:rsidRDefault="00B246AF" w:rsidP="00B246AF">
      <w:r>
        <w:br w:type="page"/>
      </w:r>
    </w:p>
    <w:p w14:paraId="17BA0046" w14:textId="18BE5845" w:rsidR="006F0BD8" w:rsidRDefault="006F0BD8" w:rsidP="006F0BD8">
      <w:pPr>
        <w:pStyle w:val="Ttulo1"/>
        <w:tabs>
          <w:tab w:val="left" w:pos="0"/>
        </w:tabs>
        <w:ind w:left="284"/>
      </w:pPr>
      <w:r>
        <w:lastRenderedPageBreak/>
        <w:t>ANEXO II. EVIDENCIAS DE CUMPLIMIENTO DE MEDIDAS DE ATENUACIÓN</w:t>
      </w:r>
    </w:p>
    <w:p w14:paraId="374FFBB1" w14:textId="77777777" w:rsidR="006A19B0" w:rsidRDefault="006A19B0" w:rsidP="006A19B0">
      <w:pPr>
        <w:pStyle w:val="Texto1"/>
      </w:pPr>
      <w:r>
        <w:t>En el presente anexo se evidencian la implementación de las siguientes medidas de mitigación:</w:t>
      </w:r>
    </w:p>
    <w:p w14:paraId="127783AE" w14:textId="77777777" w:rsidR="006A19B0" w:rsidRPr="00AD18FF" w:rsidRDefault="006A19B0" w:rsidP="006A19B0">
      <w:pPr>
        <w:pStyle w:val="Prrafodelista"/>
        <w:numPr>
          <w:ilvl w:val="0"/>
          <w:numId w:val="38"/>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2291F">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A52A69">
        <w:rPr>
          <w:rFonts w:ascii="Calibri" w:eastAsia="Times New Roman" w:hAnsi="Calibri" w:cs="Calibri"/>
          <w:color w:val="000000"/>
          <w:szCs w:val="24"/>
          <w:lang w:val="x-none"/>
        </w:rPr>
        <w:t>La comprobación en el AIP de los distintos procedimientos de salida y arribada de dicho</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aeropuerto en función de sus posibles configuraciones operacionales (pista en uso). Las operaciones</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deben realizarse por personal que tenga las competencias adecuadas para cumplir con las mitigaciones de</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consulta e interpretación de PROCEDIMIENTOS DE VUELO.</w:t>
      </w:r>
    </w:p>
    <w:p w14:paraId="0E035D8A" w14:textId="77777777" w:rsidR="006A19B0" w:rsidRPr="00AD18FF"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32283ADF" w14:textId="77777777" w:rsidR="006A19B0" w:rsidRPr="00AD18FF"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AD18FF">
        <w:rPr>
          <w:rFonts w:ascii="Calibri" w:eastAsia="Times New Roman" w:hAnsi="Calibri" w:cs="Calibri"/>
          <w:b/>
          <w:bCs/>
          <w:color w:val="000000"/>
          <w:szCs w:val="24"/>
          <w:u w:val="single"/>
        </w:rPr>
        <w:t>salida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___________________________________________________</w:t>
      </w:r>
    </w:p>
    <w:p w14:paraId="4C67384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EE6EF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83EC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1A6B2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8CAE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00D2F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AB64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3BFAB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0EF5E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FBB50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5D4E0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5870C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8FD3F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7FD37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E0685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1022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0E585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5F6B8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ABF74D"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E3B0ABB" w14:textId="77777777" w:rsidR="006A19B0" w:rsidRPr="00AD18FF"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2A1785E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78737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EF35F5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99CAF9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0A30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F8E15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E89C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4E7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B671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22DF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4DB1C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4D59F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633B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FECDF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123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51D4F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85890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E6460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186F4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70D0C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054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C8657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E8FA51" w14:textId="77777777" w:rsidR="006A19B0" w:rsidRPr="00AD18FF"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 de </w:t>
      </w:r>
      <w:r w:rsidRPr="00AD18FF">
        <w:rPr>
          <w:rFonts w:ascii="Calibri" w:eastAsia="Times New Roman" w:hAnsi="Calibri" w:cs="Calibri"/>
          <w:b/>
          <w:bCs/>
          <w:color w:val="000000"/>
          <w:szCs w:val="24"/>
          <w:u w:val="single"/>
        </w:rPr>
        <w:t>llegada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w:t>
      </w:r>
    </w:p>
    <w:p w14:paraId="43D7D3D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E68D7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CEB89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18C844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BC32B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F2B84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934F4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565E4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6C3FD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BDAA1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D810F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B2D34A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4AE8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B529B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0D45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30B57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CAF62C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F6CB15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DB98D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843CB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19F79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93B73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CFCE4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29E5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2633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84D1C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6FA95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2C11CDF" w14:textId="77777777" w:rsidR="006A19B0" w:rsidRPr="00AD18FF"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657D577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90B8B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AE1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F6A8B1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67F49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1EED8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8BB9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4BB85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EC60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2E19F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A6A5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1E2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11EC7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AA77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0A494B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EB11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F8B80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B965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87E61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93455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D808E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DA47C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2009088" w14:textId="77777777" w:rsidR="006A19B0"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rPr>
      </w:pPr>
    </w:p>
    <w:p w14:paraId="7AB5995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23C8293F" w14:textId="77777777" w:rsidR="006A19B0" w:rsidRPr="00B2291F" w:rsidRDefault="006A19B0" w:rsidP="006A19B0">
      <w:pPr>
        <w:pStyle w:val="Prrafodelista"/>
        <w:numPr>
          <w:ilvl w:val="0"/>
          <w:numId w:val="38"/>
        </w:numPr>
        <w:autoSpaceDE w:val="0"/>
        <w:autoSpaceDN w:val="0"/>
        <w:adjustRightInd w:val="0"/>
        <w:snapToGrid w:val="0"/>
        <w:spacing w:after="0" w:line="240" w:lineRule="auto"/>
        <w:jc w:val="both"/>
        <w:rPr>
          <w:rFonts w:ascii="Calibri" w:eastAsia="Times New Roman" w:hAnsi="Calibri" w:cs="Calibri"/>
          <w:color w:val="000000"/>
          <w:szCs w:val="24"/>
        </w:rPr>
      </w:pPr>
      <w:r w:rsidRPr="00B2291F">
        <w:rPr>
          <w:rFonts w:ascii="Calibri" w:eastAsia="Times New Roman" w:hAnsi="Calibri" w:cs="Calibri"/>
          <w:b/>
          <w:color w:val="000000"/>
          <w:szCs w:val="24"/>
          <w:lang w:val="x-none"/>
        </w:rPr>
        <w:t>MAE2</w:t>
      </w:r>
      <w:r w:rsidRPr="00B2291F">
        <w:rPr>
          <w:rFonts w:ascii="Calibri" w:eastAsia="Times New Roman" w:hAnsi="Calibri" w:cs="Calibri"/>
          <w:b/>
          <w:color w:val="000000"/>
          <w:szCs w:val="24"/>
        </w:rPr>
        <w:t>0</w:t>
      </w:r>
      <w:r>
        <w:rPr>
          <w:rFonts w:ascii="Calibri" w:eastAsia="Times New Roman" w:hAnsi="Calibri" w:cs="Calibri"/>
          <w:b/>
          <w:color w:val="000000"/>
          <w:szCs w:val="24"/>
        </w:rPr>
        <w:t xml:space="preserve">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50E327EF" w14:textId="77777777" w:rsidR="006A19B0" w:rsidRPr="00B2291F" w:rsidRDefault="006A19B0" w:rsidP="006A19B0">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357FD1B1" w14:textId="129C145B" w:rsidR="006A19B0" w:rsidRDefault="006A19B0" w:rsidP="006A19B0">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19" w:name="_Hlk174443655"/>
      <w:r w:rsidRPr="00B2291F">
        <w:rPr>
          <w:rFonts w:ascii="Calibri" w:eastAsia="Times New Roman" w:hAnsi="Calibri" w:cs="Calibri"/>
          <w:color w:val="000000"/>
          <w:szCs w:val="24"/>
        </w:rPr>
        <w:t>ENAIRE DRONES</w:t>
      </w:r>
      <w:bookmarkEnd w:id="19"/>
      <w:r w:rsidRPr="00B2291F">
        <w:rPr>
          <w:rFonts w:ascii="Calibri" w:eastAsia="Times New Roman" w:hAnsi="Calibri" w:cs="Calibri"/>
          <w:color w:val="000000"/>
          <w:szCs w:val="24"/>
        </w:rPr>
        <w:t>, plataformas INSIGNIA</w:t>
      </w:r>
      <w:r w:rsidR="00AF0721">
        <w:rPr>
          <w:rFonts w:ascii="Calibri" w:eastAsia="Times New Roman" w:hAnsi="Calibri" w:cs="Calibri"/>
          <w:color w:val="000000"/>
          <w:szCs w:val="24"/>
        </w:rPr>
        <w:t>,</w:t>
      </w:r>
      <w:r w:rsidR="00700B50">
        <w:rPr>
          <w:rFonts w:ascii="Calibri" w:eastAsia="Times New Roman" w:hAnsi="Calibri" w:cs="Calibri"/>
          <w:color w:val="000000"/>
          <w:szCs w:val="24"/>
        </w:rPr>
        <w:t xml:space="preserve">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39C534A" w14:textId="77777777" w:rsidR="006A19B0" w:rsidRDefault="006A19B0" w:rsidP="006A19B0">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1F33E526" w14:textId="51A209EB" w:rsidR="006A19B0" w:rsidRPr="001C50D1" w:rsidRDefault="006A19B0" w:rsidP="006A19B0">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sidR="00826F1F">
        <w:rPr>
          <w:rFonts w:ascii="Calibri" w:eastAsia="Times New Roman" w:hAnsi="Calibri" w:cs="Calibri"/>
          <w:color w:val="000000"/>
          <w:szCs w:val="24"/>
        </w:rPr>
        <w:t>.</w:t>
      </w:r>
    </w:p>
    <w:p w14:paraId="24EA9D2D" w14:textId="77777777" w:rsidR="006A19B0" w:rsidRPr="000973B1" w:rsidRDefault="006A19B0" w:rsidP="006A19B0">
      <w:pPr>
        <w:pStyle w:val="Texto1"/>
        <w:spacing w:after="0" w:line="240" w:lineRule="auto"/>
        <w:ind w:left="720"/>
        <w:rPr>
          <w:rFonts w:ascii="Calibri" w:eastAsiaTheme="majorEastAsia" w:hAnsi="Calibri" w:cstheme="majorBidi"/>
          <w:b/>
          <w:caps/>
          <w:sz w:val="28"/>
          <w:szCs w:val="32"/>
        </w:rPr>
      </w:pPr>
    </w:p>
    <w:p w14:paraId="579C8DEE" w14:textId="77777777" w:rsidR="006A19B0" w:rsidRDefault="006A19B0" w:rsidP="006A19B0">
      <w:pPr>
        <w:spacing w:after="0" w:line="240" w:lineRule="auto"/>
      </w:pPr>
      <w:bookmarkStart w:id="20" w:name="_Hlk174443702"/>
      <w:r>
        <w:t>Captura de pantalla de comprobación de NOTAM:</w:t>
      </w:r>
    </w:p>
    <w:bookmarkEnd w:id="20"/>
    <w:p w14:paraId="2BFDC15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0EF3DA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351D5D6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296010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0FB3437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B30DE3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CCA9D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3F9F1A6"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bookmarkStart w:id="21" w:name="_Hlk174443715"/>
      <w:r w:rsidRPr="00CA23B3">
        <w:rPr>
          <w:rFonts w:ascii="Calibri" w:eastAsia="Times New Roman" w:hAnsi="Calibri" w:cs="Calibri"/>
          <w:color w:val="000000"/>
          <w:sz w:val="36"/>
          <w:szCs w:val="24"/>
          <w:highlight w:val="yellow"/>
        </w:rPr>
        <w:t>INSERTAR IMAGEN</w:t>
      </w:r>
    </w:p>
    <w:bookmarkEnd w:id="21"/>
    <w:p w14:paraId="76B822CD"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11C06D7"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B3F1D06"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F4974DA"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014AAD6"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3EA8CD7"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829D751" w14:textId="77777777" w:rsidR="006A19B0" w:rsidRDefault="006A19B0" w:rsidP="006A19B0">
      <w:pPr>
        <w:spacing w:after="0" w:line="240" w:lineRule="auto"/>
      </w:pPr>
      <w:r>
        <w:t>Captura de pantalla de comprobación ATIS:</w:t>
      </w:r>
    </w:p>
    <w:p w14:paraId="08362348"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FF4475E"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9629C30"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70EE2BC"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11D2587"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635A714" w14:textId="77777777" w:rsidR="006A19B0" w:rsidRDefault="006A19B0" w:rsidP="006A19B0">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535767A2"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B2F829F"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CD3D9CA" w14:textId="0AA3F8F6" w:rsidR="00F9330C" w:rsidRDefault="00F9330C">
      <w:pP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53B176D3"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F86064" w14:paraId="5FFE94C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652227A" w14:textId="77777777" w:rsidR="00F86064" w:rsidRDefault="00F86064">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280196B0" w14:textId="77777777" w:rsidR="00F86064" w:rsidRDefault="00F86064">
            <w:pPr>
              <w:pStyle w:val="Texto1"/>
            </w:pPr>
            <w:r>
              <w:t>Agencia Estatal de Seguridad Aérea.</w:t>
            </w:r>
          </w:p>
        </w:tc>
      </w:tr>
      <w:tr w:rsidR="00F86064" w14:paraId="7E88FBCB"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49EBB5C" w14:textId="77777777" w:rsidR="00F86064" w:rsidRDefault="00F86064">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1886982F" w14:textId="77777777" w:rsidR="00F86064" w:rsidRDefault="00F86064">
            <w:pPr>
              <w:pStyle w:val="Texto1"/>
            </w:pPr>
            <w:r>
              <w:t>Publicación de Información Aeronáutica.</w:t>
            </w:r>
          </w:p>
        </w:tc>
      </w:tr>
      <w:tr w:rsidR="00F86064" w14:paraId="088D228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83087D7" w14:textId="77777777" w:rsidR="00F86064" w:rsidRDefault="00F86064">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28D82EEE" w14:textId="77777777" w:rsidR="00F86064" w:rsidRDefault="00F86064">
            <w:pPr>
              <w:pStyle w:val="Texto1"/>
            </w:pPr>
            <w:r>
              <w:rPr>
                <w:i/>
                <w:iCs/>
              </w:rPr>
              <w:t>Air Navigation Services Provider</w:t>
            </w:r>
            <w:r>
              <w:t xml:space="preserve"> (Proveedor de Servicios de Navegación Aérea).</w:t>
            </w:r>
          </w:p>
        </w:tc>
      </w:tr>
      <w:tr w:rsidR="00F86064" w14:paraId="6A7336D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97336A4" w14:textId="77777777" w:rsidR="00F86064" w:rsidRDefault="00F86064">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4040CFE" w14:textId="77777777" w:rsidR="00F86064" w:rsidRDefault="00F86064">
            <w:pPr>
              <w:pStyle w:val="Texto1"/>
            </w:pPr>
            <w:r>
              <w:rPr>
                <w:i/>
                <w:iCs/>
              </w:rPr>
              <w:t>Air Traffic Services Provider</w:t>
            </w:r>
            <w:r>
              <w:t xml:space="preserve"> (Proveedor de Servicios de Tránsito Aéreo).</w:t>
            </w:r>
          </w:p>
        </w:tc>
      </w:tr>
      <w:tr w:rsidR="00F86064" w14:paraId="7E4B58C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10B3296" w14:textId="77777777" w:rsidR="00F86064" w:rsidRDefault="00F86064">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05A0A0F4" w14:textId="77777777" w:rsidR="00F86064" w:rsidRDefault="00F86064">
            <w:pPr>
              <w:pStyle w:val="Texto1"/>
            </w:pPr>
            <w:r>
              <w:rPr>
                <w:i/>
                <w:iCs/>
              </w:rPr>
              <w:t>Air Traffic Services</w:t>
            </w:r>
            <w:r>
              <w:t xml:space="preserve"> (Servicios de Tránsito Aéreo).</w:t>
            </w:r>
          </w:p>
        </w:tc>
      </w:tr>
      <w:tr w:rsidR="00F86064" w14:paraId="2E97317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B9A981A" w14:textId="77777777" w:rsidR="00F86064" w:rsidRDefault="00F86064">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64C9D903" w14:textId="77777777" w:rsidR="00F86064" w:rsidRDefault="00F86064">
            <w:pPr>
              <w:pStyle w:val="Texto1"/>
            </w:pPr>
            <w:r>
              <w:rPr>
                <w:i/>
                <w:iCs/>
                <w:lang w:val="en-GB"/>
              </w:rPr>
              <w:t>Air Traffic Control</w:t>
            </w:r>
            <w:r>
              <w:rPr>
                <w:lang w:val="en-GB"/>
              </w:rPr>
              <w:t xml:space="preserve"> (Control de Tránsito Aéreo).</w:t>
            </w:r>
          </w:p>
        </w:tc>
      </w:tr>
      <w:tr w:rsidR="00F86064" w14:paraId="1B81AF3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79507E5C" w14:textId="77777777" w:rsidR="00F86064" w:rsidRDefault="00F86064">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200C861C" w14:textId="77777777" w:rsidR="00F86064" w:rsidRDefault="00F86064">
            <w:pPr>
              <w:pStyle w:val="Texto1"/>
              <w:rPr>
                <w:lang w:val="pt-PT"/>
              </w:rPr>
            </w:pPr>
            <w:r>
              <w:rPr>
                <w:i/>
                <w:iCs/>
                <w:lang w:val="pt-PT"/>
              </w:rPr>
              <w:t>Air Traffic Zone</w:t>
            </w:r>
            <w:r>
              <w:rPr>
                <w:lang w:val="pt-PT"/>
              </w:rPr>
              <w:t xml:space="preserve"> (Zona de Tránsito de Aeródromo).</w:t>
            </w:r>
          </w:p>
        </w:tc>
      </w:tr>
      <w:tr w:rsidR="00F86064" w14:paraId="5294187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92BE962" w14:textId="77777777" w:rsidR="00F86064" w:rsidRDefault="00F86064">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04A53FFA" w14:textId="77777777" w:rsidR="00F86064" w:rsidRDefault="00F86064">
            <w:pPr>
              <w:pStyle w:val="Texto1"/>
            </w:pPr>
            <w:r>
              <w:rPr>
                <w:i/>
                <w:iCs/>
              </w:rPr>
              <w:t>Aerodrome Flight Information Services</w:t>
            </w:r>
            <w:r>
              <w:t xml:space="preserve"> (Servicios de Información de Vuelo de Aeródromo).</w:t>
            </w:r>
          </w:p>
        </w:tc>
      </w:tr>
      <w:tr w:rsidR="00F86064" w14:paraId="0E838C4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67B3B04" w14:textId="77777777" w:rsidR="00F86064" w:rsidRDefault="00F86064">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1093BB42" w14:textId="77777777" w:rsidR="00F86064" w:rsidRDefault="00F86064">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F86064" w:rsidRPr="006D1D5C" w14:paraId="22A5EBA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7AA17B9" w14:textId="77777777" w:rsidR="00F86064" w:rsidRDefault="00F86064">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035D056D" w14:textId="77777777" w:rsidR="00F86064" w:rsidRDefault="00F86064">
            <w:pPr>
              <w:pStyle w:val="Texto1"/>
              <w:rPr>
                <w:lang w:val="en-GB"/>
              </w:rPr>
            </w:pPr>
            <w:r>
              <w:rPr>
                <w:i/>
                <w:iCs/>
                <w:lang w:val="en-GB"/>
              </w:rPr>
              <w:t>Aerodrome Flight Information Services Officer</w:t>
            </w:r>
            <w:r>
              <w:rPr>
                <w:lang w:val="en-GB"/>
              </w:rPr>
              <w:t xml:space="preserve"> (Operador AFIS).</w:t>
            </w:r>
          </w:p>
        </w:tc>
      </w:tr>
      <w:tr w:rsidR="00D426FE" w:rsidRPr="00D426FE" w14:paraId="61B82709" w14:textId="77777777" w:rsidTr="00F86064">
        <w:tc>
          <w:tcPr>
            <w:tcW w:w="1271" w:type="dxa"/>
            <w:tcBorders>
              <w:top w:val="single" w:sz="4" w:space="0" w:color="auto"/>
              <w:left w:val="single" w:sz="4" w:space="0" w:color="auto"/>
              <w:bottom w:val="single" w:sz="4" w:space="0" w:color="auto"/>
              <w:right w:val="single" w:sz="4" w:space="0" w:color="auto"/>
            </w:tcBorders>
          </w:tcPr>
          <w:p w14:paraId="24BE62B3" w14:textId="749E0B50" w:rsidR="00D426FE" w:rsidRPr="00D426FE" w:rsidRDefault="004044DF" w:rsidP="00D426FE">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36DD454B" w14:textId="447FC09E" w:rsidR="00D426FE" w:rsidRDefault="00C12AE9" w:rsidP="00D426FE">
            <w:pPr>
              <w:pStyle w:val="Texto1"/>
              <w:rPr>
                <w:i/>
                <w:iCs/>
                <w:lang w:val="en-GB"/>
              </w:rPr>
            </w:pPr>
            <w:r w:rsidRPr="0029230F">
              <w:rPr>
                <w:i/>
                <w:iCs/>
              </w:rPr>
              <w:t>Concept of Operations</w:t>
            </w:r>
            <w:r>
              <w:t xml:space="preserve"> (</w:t>
            </w:r>
            <w:r w:rsidRPr="00A13210">
              <w:t>Concepto de Operaciones</w:t>
            </w:r>
            <w:r>
              <w:t>).</w:t>
            </w:r>
          </w:p>
        </w:tc>
      </w:tr>
      <w:tr w:rsidR="00F86064" w14:paraId="3E7FF59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24F5E2F" w14:textId="77777777" w:rsidR="00F86064" w:rsidRDefault="00F86064">
            <w:pPr>
              <w:pStyle w:val="Texto1"/>
              <w:rPr>
                <w:lang w:val="en-GB"/>
              </w:rPr>
            </w:pPr>
            <w:r>
              <w:rPr>
                <w:lang w:val="en-GB"/>
              </w:rPr>
              <w:t>BVLOS</w:t>
            </w:r>
          </w:p>
        </w:tc>
        <w:tc>
          <w:tcPr>
            <w:tcW w:w="8357" w:type="dxa"/>
            <w:tcBorders>
              <w:top w:val="single" w:sz="4" w:space="0" w:color="auto"/>
              <w:left w:val="single" w:sz="4" w:space="0" w:color="auto"/>
              <w:bottom w:val="single" w:sz="4" w:space="0" w:color="auto"/>
              <w:right w:val="single" w:sz="4" w:space="0" w:color="auto"/>
            </w:tcBorders>
            <w:hideMark/>
          </w:tcPr>
          <w:p w14:paraId="49DD0119" w14:textId="77777777" w:rsidR="00F86064" w:rsidRDefault="00F86064">
            <w:pPr>
              <w:pStyle w:val="Texto1"/>
            </w:pPr>
            <w:r>
              <w:rPr>
                <w:i/>
                <w:iCs/>
              </w:rPr>
              <w:t>Beyond Visual Line of Sight</w:t>
            </w:r>
            <w:r>
              <w:t xml:space="preserve"> (Más allá del Alcance Visual).</w:t>
            </w:r>
          </w:p>
        </w:tc>
      </w:tr>
      <w:tr w:rsidR="00F86064" w14:paraId="3B20286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DFEB0EC" w14:textId="77777777" w:rsidR="00F86064" w:rsidRDefault="00F86064">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3ED6379C" w14:textId="2DECCBEF" w:rsidR="00F86064" w:rsidRDefault="00F86064">
            <w:pPr>
              <w:pStyle w:val="Texto1"/>
            </w:pPr>
            <w:r>
              <w:t>Departamento de Coordinación Operativa de Espacio Aéreo de ENAIRE</w:t>
            </w:r>
            <w:r w:rsidR="00D94771">
              <w:t>.</w:t>
            </w:r>
          </w:p>
        </w:tc>
      </w:tr>
      <w:tr w:rsidR="00F86064" w:rsidRPr="00F86064" w14:paraId="2B52570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0D147A14" w14:textId="77777777" w:rsidR="00F86064" w:rsidRDefault="00F86064">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659BF6A7" w14:textId="77777777" w:rsidR="00F86064" w:rsidRDefault="00F86064">
            <w:pPr>
              <w:pStyle w:val="Texto1"/>
              <w:rPr>
                <w:lang w:val="it-IT"/>
              </w:rPr>
            </w:pPr>
            <w:r>
              <w:rPr>
                <w:i/>
                <w:iCs/>
                <w:lang w:val="it-IT"/>
              </w:rPr>
              <w:t>Controlled Traffic Region</w:t>
            </w:r>
            <w:r>
              <w:rPr>
                <w:lang w:val="it-IT"/>
              </w:rPr>
              <w:t xml:space="preserve"> (Zona de Control).</w:t>
            </w:r>
          </w:p>
        </w:tc>
      </w:tr>
      <w:tr w:rsidR="00F86064" w14:paraId="7B3C509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3CFF4DED" w14:textId="77777777" w:rsidR="00F86064" w:rsidRDefault="00F86064">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295D4C13" w14:textId="77777777" w:rsidR="00F86064" w:rsidRDefault="00F86064">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F86064" w14:paraId="7CEFEA3F" w14:textId="77777777" w:rsidTr="00F86064">
        <w:trPr>
          <w:trHeight w:val="300"/>
        </w:trPr>
        <w:tc>
          <w:tcPr>
            <w:tcW w:w="1271" w:type="dxa"/>
            <w:tcBorders>
              <w:top w:val="single" w:sz="4" w:space="0" w:color="auto"/>
              <w:left w:val="single" w:sz="4" w:space="0" w:color="auto"/>
              <w:bottom w:val="single" w:sz="4" w:space="0" w:color="auto"/>
              <w:right w:val="single" w:sz="4" w:space="0" w:color="auto"/>
            </w:tcBorders>
            <w:hideMark/>
          </w:tcPr>
          <w:p w14:paraId="53ED7D76" w14:textId="77777777" w:rsidR="00F86064" w:rsidRDefault="00F86064">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58F2FD65" w14:textId="77777777" w:rsidR="00F86064" w:rsidRDefault="00F86064">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F86064" w14:paraId="111193E8"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AFA7BEF" w14:textId="77777777" w:rsidR="00F86064" w:rsidRDefault="00F86064">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6713BD8" w14:textId="77777777" w:rsidR="00F86064" w:rsidRDefault="00F86064">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F86064" w14:paraId="3A2313A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A63D4DD" w14:textId="77777777" w:rsidR="00F86064" w:rsidRDefault="00F86064">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2EA1B39" w14:textId="77777777" w:rsidR="00F86064" w:rsidRDefault="00F86064">
            <w:pPr>
              <w:pStyle w:val="Texto1"/>
            </w:pPr>
            <w:r>
              <w:t>Boletines de Información Previa al Vuelo.</w:t>
            </w:r>
          </w:p>
        </w:tc>
      </w:tr>
      <w:tr w:rsidR="00F86064" w14:paraId="0889270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EB4CA9F" w14:textId="77777777" w:rsidR="00F86064" w:rsidRDefault="00F86064">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28CE2C60" w14:textId="77777777" w:rsidR="00F86064" w:rsidRDefault="00F86064">
            <w:pPr>
              <w:pStyle w:val="Texto1"/>
            </w:pPr>
            <w:r>
              <w:rPr>
                <w:i/>
                <w:iCs/>
              </w:rPr>
              <w:t>Standard Scenario</w:t>
            </w:r>
            <w:r>
              <w:t xml:space="preserve"> (Escenario Estándar).</w:t>
            </w:r>
          </w:p>
        </w:tc>
      </w:tr>
      <w:tr w:rsidR="00F86064" w14:paraId="02E90535"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C054D75" w14:textId="77777777" w:rsidR="00F86064" w:rsidRDefault="00F86064">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02794F6F" w14:textId="77777777" w:rsidR="00F86064" w:rsidRDefault="00F86064">
            <w:pPr>
              <w:pStyle w:val="Texto1"/>
            </w:pPr>
            <w:r>
              <w:rPr>
                <w:i/>
                <w:iCs/>
              </w:rPr>
              <w:t>Unmanned Aircraft</w:t>
            </w:r>
            <w:r>
              <w:t xml:space="preserve"> (Aeronave No Tripulada).</w:t>
            </w:r>
          </w:p>
        </w:tc>
      </w:tr>
      <w:tr w:rsidR="00F86064" w14:paraId="35B4D02A"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079785B" w14:textId="77777777" w:rsidR="00F86064" w:rsidRDefault="00F86064">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0F0B0B15" w14:textId="77777777" w:rsidR="00F86064" w:rsidRDefault="00F86064">
            <w:pPr>
              <w:pStyle w:val="Texto1"/>
            </w:pPr>
            <w:r>
              <w:rPr>
                <w:i/>
                <w:iCs/>
              </w:rPr>
              <w:t>Unmanned Aircraft System</w:t>
            </w:r>
            <w:r>
              <w:t xml:space="preserve"> (Sistema de Aeronave No Tripulada).</w:t>
            </w:r>
          </w:p>
        </w:tc>
      </w:tr>
      <w:tr w:rsidR="00F86064" w14:paraId="303256B6"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74A2A330" w14:textId="77777777" w:rsidR="00F86064" w:rsidRDefault="00F86064">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1E5B50AA" w14:textId="77777777" w:rsidR="00F86064" w:rsidRDefault="00F86064">
            <w:pPr>
              <w:pStyle w:val="Texto1"/>
            </w:pPr>
            <w:r>
              <w:rPr>
                <w:i/>
                <w:iCs/>
              </w:rPr>
              <w:t>Visual Line of Sight</w:t>
            </w:r>
            <w:r>
              <w:t xml:space="preserve"> (Dentro del Alcance Visual del Piloto).</w:t>
            </w:r>
          </w:p>
        </w:tc>
      </w:tr>
    </w:tbl>
    <w:p w14:paraId="6678A9BF" w14:textId="10F2B3FB" w:rsidR="009B7F2D" w:rsidRPr="00F86064" w:rsidRDefault="009B7F2D" w:rsidP="00A27B1F">
      <w:pPr>
        <w:pStyle w:val="Texto1"/>
        <w:rPr>
          <w:lang w:val="pt-PT"/>
        </w:rPr>
      </w:pPr>
    </w:p>
    <w:sectPr w:rsidR="009B7F2D" w:rsidRPr="00F86064" w:rsidSect="00D561A5">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5C2383A8" w14:textId="77777777" w:rsidR="008D58FC" w:rsidRDefault="009E783E" w:rsidP="008D58FC">
      <w:pPr>
        <w:pStyle w:val="Textocomentario"/>
        <w:numPr>
          <w:ilvl w:val="0"/>
          <w:numId w:val="47"/>
        </w:numPr>
      </w:pPr>
      <w:r>
        <w:rPr>
          <w:rStyle w:val="Refdecomentario"/>
        </w:rPr>
        <w:annotationRef/>
      </w:r>
      <w:r w:rsidR="008D58FC">
        <w:t>Se deben particularizar los campos en amarillo, según el operador y el tipo de operación que pretenda realizar.</w:t>
      </w:r>
    </w:p>
    <w:p w14:paraId="597EB732" w14:textId="77777777" w:rsidR="008D58FC" w:rsidRDefault="008D58FC" w:rsidP="008D58FC">
      <w:pPr>
        <w:pStyle w:val="Textocomentario"/>
        <w:numPr>
          <w:ilvl w:val="0"/>
          <w:numId w:val="47"/>
        </w:numPr>
      </w:pPr>
      <w:r>
        <w:t>Una vez completado el estudio, deberá firmarlo y eliminar el resaltado amarillo antes de presentarlo.</w:t>
      </w:r>
    </w:p>
    <w:p w14:paraId="6D46D9F8" w14:textId="77777777" w:rsidR="008D58FC" w:rsidRDefault="008D58FC" w:rsidP="008D58FC">
      <w:pPr>
        <w:pStyle w:val="Textocomentario"/>
        <w:numPr>
          <w:ilvl w:val="0"/>
          <w:numId w:val="47"/>
        </w:numPr>
      </w:pPr>
      <w:r>
        <w:t>Debe convertirse el documento a formato .pdf</w:t>
      </w:r>
    </w:p>
    <w:p w14:paraId="3A8C88A5" w14:textId="77777777" w:rsidR="008D58FC" w:rsidRDefault="008D58FC" w:rsidP="008D58FC">
      <w:pPr>
        <w:pStyle w:val="Textocomentario"/>
        <w:numPr>
          <w:ilvl w:val="0"/>
          <w:numId w:val="47"/>
        </w:numPr>
      </w:pPr>
      <w:r>
        <w:t>Si no cuentan con logo, no será necesario que aparezca texto.</w:t>
      </w:r>
    </w:p>
  </w:comment>
  <w:comment w:id="1" w:author="ENAIRE" w:date="2025-01-13T12:01:00Z" w:initials="E">
    <w:p w14:paraId="75CDBFF3" w14:textId="77777777" w:rsidR="00F966F2" w:rsidRDefault="00F966F2" w:rsidP="00F966F2">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3858010F" w:rsidR="00944E8B" w:rsidRDefault="00EB311D" w:rsidP="00944E8B">
      <w:pPr>
        <w:pStyle w:val="Textocomentario"/>
      </w:pPr>
      <w:r>
        <w:rPr>
          <w:rStyle w:val="Refdecomentario"/>
        </w:rPr>
        <w:annotationRef/>
      </w:r>
      <w:r w:rsidR="00944E8B">
        <w:t>Se debe escribir el nombre del operador tal cual aparezca en el certificado de registro de operador de UAS.</w:t>
      </w:r>
    </w:p>
  </w:comment>
  <w:comment w:id="3" w:author="ENAIRE" w:date="2024-03-13T13:21:00Z" w:initials="E">
    <w:p w14:paraId="075C19B8" w14:textId="77777777" w:rsidR="00544513" w:rsidRDefault="007C5643" w:rsidP="00544513">
      <w:pPr>
        <w:pStyle w:val="Textocomentario"/>
      </w:pPr>
      <w:r>
        <w:rPr>
          <w:rStyle w:val="Refdecomentario"/>
        </w:rPr>
        <w:annotationRef/>
      </w:r>
      <w:r w:rsidR="00544513">
        <w:t>Desde ENAIRE recomendamos la coordinación de EARO para dentro y fuera de distancias. De esta manera la coordinación será genérica y será válida para distintos tipos de operación.</w:t>
      </w:r>
    </w:p>
    <w:p w14:paraId="5B35A8BD" w14:textId="77777777" w:rsidR="00544513" w:rsidRDefault="00544513" w:rsidP="00544513">
      <w:pPr>
        <w:pStyle w:val="Textocomentario"/>
      </w:pPr>
      <w:r>
        <w:t>Las medidas de atenuación deberán ir acorde a esta condición.</w:t>
      </w:r>
    </w:p>
  </w:comment>
  <w:comment w:id="5" w:author="ENAIRE" w:date="2022-11-08T11:21:00Z" w:initials="E">
    <w:p w14:paraId="79AA8086" w14:textId="615319E8" w:rsidR="00CF0633" w:rsidRDefault="00EB311D" w:rsidP="00CF0633">
      <w:pPr>
        <w:pStyle w:val="Textocomentario"/>
      </w:pPr>
      <w:r>
        <w:rPr>
          <w:rStyle w:val="Refdecomentario"/>
        </w:rPr>
        <w:annotationRef/>
      </w:r>
      <w:r w:rsidR="00CF0633">
        <w:t>Sólo es necesario que haya una de las dos tablas.</w:t>
      </w:r>
    </w:p>
    <w:p w14:paraId="774D54D8" w14:textId="77777777" w:rsidR="00CF0633" w:rsidRDefault="00CF0633" w:rsidP="00CF0633">
      <w:pPr>
        <w:pStyle w:val="Textocomentario"/>
      </w:pPr>
      <w:r>
        <w:t>Desde ENAIRE se recomienda la primera de ellas ("Dependencias donde ENAIRE presta servicios de tránsito aéreo"), ya que así se coordinará la EARO de forma genérica y le servirá para operaciones en diferentes ubicaciones.</w:t>
      </w:r>
    </w:p>
  </w:comment>
  <w:comment w:id="7" w:author="ENAIRE" w:date="2024-08-13T13:09:00Z" w:initials="E">
    <w:p w14:paraId="3B23EF6E" w14:textId="77777777" w:rsidR="001A5117" w:rsidRDefault="00DD6814" w:rsidP="001A5117">
      <w:pPr>
        <w:pStyle w:val="Textocomentario"/>
      </w:pPr>
      <w:r>
        <w:rPr>
          <w:rStyle w:val="Refdecomentario"/>
        </w:rPr>
        <w:annotationRef/>
      </w:r>
      <w:r w:rsidR="001A5117">
        <w:t>La altura máxima del volumen operacional no debe exceder de 30 m de la altura máxima de la geografía de vuelo establecida.</w:t>
      </w:r>
    </w:p>
  </w:comment>
  <w:comment w:id="8" w:author="ENAIRE" w:date="2022-11-08T11:37:00Z" w:initials="E">
    <w:p w14:paraId="003AA1BC" w14:textId="10206B6D" w:rsidR="00AD131B" w:rsidRDefault="00E964CF" w:rsidP="00AD131B">
      <w:pPr>
        <w:pStyle w:val="Textocomentario"/>
      </w:pPr>
      <w:r>
        <w:rPr>
          <w:rStyle w:val="Refdecomentario"/>
        </w:rPr>
        <w:annotationRef/>
      </w:r>
      <w:r w:rsidR="00AD131B">
        <w:t>Para escenario estándar STS-02, debe añadir esta nota en aquellos UAS donde la distancia horizontal correspondiente a la geografía de vuelo exceda los 1000 m y hasta un máximo de 2000 m.</w:t>
      </w:r>
    </w:p>
  </w:comment>
  <w:comment w:id="9" w:author="ENAIRE" w:date="2022-11-08T11:59:00Z" w:initials="E">
    <w:p w14:paraId="0AC4184B" w14:textId="34B9CC58" w:rsidR="00313CA3" w:rsidRDefault="00AE0E38">
      <w:pPr>
        <w:pStyle w:val="Textocomentario"/>
      </w:pPr>
      <w:r>
        <w:rPr>
          <w:rStyle w:val="Refdecomentario"/>
        </w:rPr>
        <w:annotationRef/>
      </w:r>
      <w:r w:rsidR="00313CA3">
        <w:rPr>
          <w:b/>
          <w:bCs/>
        </w:rPr>
        <w:t>La tabla incluye un listado de medidas no exhaustivo a modo de ejemplo</w:t>
      </w:r>
      <w:r w:rsidR="00313CA3">
        <w:t>.</w:t>
      </w:r>
    </w:p>
    <w:p w14:paraId="3E966FF2" w14:textId="77777777" w:rsidR="00313CA3" w:rsidRDefault="00313CA3" w:rsidP="0022520C">
      <w:pPr>
        <w:pStyle w:val="Textocomentario"/>
      </w:pPr>
      <w:r>
        <w:t xml:space="preserve">Se debe consultar el </w:t>
      </w:r>
      <w:r>
        <w:rPr>
          <w:b/>
          <w:bCs/>
        </w:rPr>
        <w:t>"catálogo de medidas de atenuación</w:t>
      </w:r>
      <w:r>
        <w:t>" que podrá encontrar en el apartado 1 de la web de ENAIRE (</w:t>
      </w:r>
      <w:hyperlink r:id="rId1" w:history="1">
        <w:r w:rsidRPr="00C50947">
          <w:rPr>
            <w:rStyle w:val="Hipervnculo"/>
          </w:rPr>
          <w:t>https://www.enaire.es/servicios/drones/todo_lo_necesario_para_volar_tu_dron/como_volar_drones_en_zonas_geograficas_de_enaire</w:t>
        </w:r>
      </w:hyperlink>
      <w:r>
        <w:t>) e incluir todas las medidas que afecten a su tipo de operación (ConOps)</w:t>
      </w:r>
    </w:p>
  </w:comment>
  <w:comment w:id="10" w:author="ENAIRE" w:date="2022-11-08T12:03:00Z" w:initials="E">
    <w:p w14:paraId="081EF239" w14:textId="77777777" w:rsidR="00C67844" w:rsidRDefault="00AE0E38" w:rsidP="00C67844">
      <w:pPr>
        <w:pStyle w:val="Textocomentario"/>
      </w:pPr>
      <w:r>
        <w:rPr>
          <w:rStyle w:val="Refdecomentario"/>
        </w:rPr>
        <w:annotationRef/>
      </w:r>
      <w:r w:rsidR="00C67844">
        <w:t xml:space="preserve">Deberá tener entre 3 y 7 caracteres (no numéricos), reservándose el último o los dos últimos para el número de vuelo correspondiente: EJEMPL#, EJEMP## </w:t>
      </w:r>
    </w:p>
    <w:p w14:paraId="264905F6" w14:textId="77777777" w:rsidR="00C67844" w:rsidRDefault="00C67844" w:rsidP="00C67844">
      <w:pPr>
        <w:pStyle w:val="Textocomentario"/>
      </w:pPr>
      <w:r>
        <w:t>Siempre que tenga 5 o menos caracteres, deberá ir acompañado de ##</w:t>
      </w:r>
    </w:p>
  </w:comment>
  <w:comment w:id="11" w:author="ENAIRE" w:date="2022-11-08T12:04:00Z" w:initials="E">
    <w:p w14:paraId="00C12BCB" w14:textId="5E999465" w:rsidR="0023172C" w:rsidRPr="005E44B6" w:rsidRDefault="0023172C">
      <w:pPr>
        <w:pStyle w:val="Textocomentario"/>
      </w:pPr>
      <w:r>
        <w:rPr>
          <w:rStyle w:val="Refdecomentario"/>
        </w:rPr>
        <w:annotationRef/>
      </w:r>
      <w:r w:rsidRPr="005E44B6">
        <w:t>No tiene máximo de caracteres pero sí un número máximo de 2 palabras. Deberá ser pronunciable.</w:t>
      </w:r>
    </w:p>
    <w:p w14:paraId="1CB69BA5" w14:textId="00FBF9A2" w:rsidR="0023172C" w:rsidRDefault="0023172C">
      <w:pPr>
        <w:pStyle w:val="Textocomentario"/>
      </w:pPr>
      <w:r w:rsidRPr="005E44B6">
        <w:t>EJEMPLO##</w:t>
      </w:r>
    </w:p>
  </w:comment>
  <w:comment w:id="12" w:author="ENAIRE" w:date="2025-06-27T09:29:00Z" w:initials="MM">
    <w:p w14:paraId="260B0683" w14:textId="77777777" w:rsidR="006D1D5C" w:rsidRDefault="006D1D5C" w:rsidP="006D1D5C">
      <w:pPr>
        <w:pStyle w:val="Textocomentario"/>
      </w:pPr>
      <w:r>
        <w:rPr>
          <w:rStyle w:val="Refdecomentario"/>
        </w:rPr>
        <w:annotationRef/>
      </w:r>
      <w:r>
        <w:t>Debe elegir una de las dos opciones.</w:t>
      </w:r>
    </w:p>
  </w:comment>
  <w:comment w:id="13" w:author="ENAIRE" w:date="2022-11-08T12:06:00Z" w:initials="E">
    <w:p w14:paraId="5DA46F7A" w14:textId="140D2C5A" w:rsidR="0023172C" w:rsidRDefault="0023172C">
      <w:pPr>
        <w:pStyle w:val="Textocomentario"/>
      </w:pPr>
      <w:r>
        <w:rPr>
          <w:rStyle w:val="Refdecomentario"/>
        </w:rPr>
        <w:annotationRef/>
      </w:r>
      <w:r>
        <w:t>Debe elegir una de las dos opciones.</w:t>
      </w:r>
    </w:p>
  </w:comment>
  <w:comment w:id="14"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5" w:author="ENAIRE" w:date="2023-02-06T13:33:00Z" w:initials="E">
    <w:p w14:paraId="5B0AEBAC" w14:textId="06F12DC8" w:rsidR="005E44B6" w:rsidRDefault="005E44B6">
      <w:pPr>
        <w:pStyle w:val="Textocomentario"/>
      </w:pPr>
      <w:r>
        <w:rPr>
          <w:rStyle w:val="Refdecomentario"/>
        </w:rPr>
        <w:annotationRef/>
      </w:r>
      <w:r>
        <w:t>Debe quedarse con el que le aplique</w:t>
      </w:r>
    </w:p>
  </w:comment>
  <w:comment w:id="17" w:author="ENAIRE" w:date="2024-08-13T13:44:00Z" w:initials="E">
    <w:p w14:paraId="681E0E79" w14:textId="77777777" w:rsidR="00AA5BD4" w:rsidRDefault="0083329D" w:rsidP="00AA5BD4">
      <w:pPr>
        <w:pStyle w:val="Textocomentario"/>
      </w:pPr>
      <w:r>
        <w:rPr>
          <w:rStyle w:val="Refdecomentario"/>
        </w:rPr>
        <w:annotationRef/>
      </w:r>
      <w:r w:rsidR="00AA5BD4">
        <w:t>El documento debe presentarse firmado mediante un certificado digital válido emitido por la FNMT. Al firmarlo no se debe bloquear el documento.</w:t>
      </w:r>
    </w:p>
  </w:comment>
  <w:comment w:id="18" w:author="ENAIRE" w:date="2024-03-13T13:27:00Z" w:initials="E">
    <w:p w14:paraId="0919CC66" w14:textId="27E6B4EE" w:rsidR="00B246AF" w:rsidRDefault="00B246AF" w:rsidP="00B246AF">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75CDBFF3" w15:done="0"/>
  <w15:commentEx w15:paraId="1AB89A2F" w15:done="0"/>
  <w15:commentEx w15:paraId="5B35A8BD" w15:done="0"/>
  <w15:commentEx w15:paraId="774D54D8" w15:done="0"/>
  <w15:commentEx w15:paraId="3B23EF6E" w15:done="0"/>
  <w15:commentEx w15:paraId="003AA1BC" w15:done="0"/>
  <w15:commentEx w15:paraId="3E966FF2" w15:done="0"/>
  <w15:commentEx w15:paraId="264905F6" w15:done="0"/>
  <w15:commentEx w15:paraId="1CB69BA5" w15:done="0"/>
  <w15:commentEx w15:paraId="260B0683" w15:done="0"/>
  <w15:commentEx w15:paraId="5DA46F7A" w15:done="0"/>
  <w15:commentEx w15:paraId="7C3C5846" w15:done="0"/>
  <w15:commentEx w15:paraId="5B0AEBAC" w15:done="0"/>
  <w15:commentEx w15:paraId="681E0E79" w15:done="0"/>
  <w15:commentEx w15:paraId="0919C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3BE65C2F" w16cex:dateUtc="2025-01-13T11:01:00Z"/>
  <w16cex:commentExtensible w16cex:durableId="2714B851" w16cex:dateUtc="2022-11-08T10:13:00Z"/>
  <w16cex:commentExtensible w16cex:durableId="299C26E4" w16cex:dateUtc="2024-03-13T12:21:00Z"/>
  <w16cex:commentExtensible w16cex:durableId="2714BA21" w16cex:dateUtc="2022-11-08T10:21: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607EA189" w16cex:dateUtc="2025-06-27T07:29:00Z"/>
  <w16cex:commentExtensible w16cex:durableId="2714C4CB" w16cex:dateUtc="2022-11-08T11:06:00Z"/>
  <w16cex:commentExtensible w16cex:durableId="2714C4E1" w16cex:dateUtc="2022-11-08T11:06:00Z"/>
  <w16cex:commentExtensible w16cex:durableId="278B8046" w16cex:dateUtc="2023-02-06T12:33:00Z"/>
  <w16cex:commentExtensible w16cex:durableId="562EC438" w16cex:dateUtc="2024-08-13T11:44: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75CDBFF3" w16cid:durableId="3BE65C2F"/>
  <w16cid:commentId w16cid:paraId="1AB89A2F" w16cid:durableId="2714B851"/>
  <w16cid:commentId w16cid:paraId="5B35A8BD" w16cid:durableId="299C26E4"/>
  <w16cid:commentId w16cid:paraId="774D54D8" w16cid:durableId="2714BA21"/>
  <w16cid:commentId w16cid:paraId="3B23EF6E" w16cid:durableId="7B3F776A"/>
  <w16cid:commentId w16cid:paraId="003AA1BC" w16cid:durableId="2714BE10"/>
  <w16cid:commentId w16cid:paraId="3E966FF2" w16cid:durableId="2714C30B"/>
  <w16cid:commentId w16cid:paraId="264905F6" w16cid:durableId="2714C41F"/>
  <w16cid:commentId w16cid:paraId="1CB69BA5" w16cid:durableId="2714C465"/>
  <w16cid:commentId w16cid:paraId="260B0683" w16cid:durableId="607EA189"/>
  <w16cid:commentId w16cid:paraId="5DA46F7A" w16cid:durableId="2714C4CB"/>
  <w16cid:commentId w16cid:paraId="7C3C5846" w16cid:durableId="2714C4E1"/>
  <w16cid:commentId w16cid:paraId="5B0AEBAC" w16cid:durableId="278B8046"/>
  <w16cid:commentId w16cid:paraId="681E0E79" w16cid:durableId="562EC438"/>
  <w16cid:commentId w16cid:paraId="0919CC66"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A73B" w14:textId="77777777" w:rsidR="00F14DEC" w:rsidRDefault="00F14DEC" w:rsidP="000237DC">
      <w:pPr>
        <w:spacing w:after="0" w:line="240" w:lineRule="auto"/>
      </w:pPr>
      <w:r>
        <w:separator/>
      </w:r>
    </w:p>
  </w:endnote>
  <w:endnote w:type="continuationSeparator" w:id="0">
    <w:p w14:paraId="697578C5" w14:textId="77777777" w:rsidR="00F14DEC" w:rsidRDefault="00F14DEC" w:rsidP="000237DC">
      <w:pPr>
        <w:spacing w:after="0" w:line="240" w:lineRule="auto"/>
      </w:pPr>
      <w:r>
        <w:continuationSeparator/>
      </w:r>
    </w:p>
  </w:endnote>
  <w:endnote w:type="continuationNotice" w:id="1">
    <w:p w14:paraId="587E5C9E" w14:textId="77777777" w:rsidR="00F14DEC" w:rsidRDefault="00F14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281FBA16" w:rsidR="00EF0672" w:rsidRDefault="00DB744B">
    <w:pPr>
      <w:pStyle w:val="Piedepgina"/>
    </w:pPr>
    <w:r>
      <w:t>Versión:</w:t>
    </w:r>
    <w:r w:rsidR="00B80043">
      <w:t xml:space="preserve"> 1</w:t>
    </w:r>
    <w:r w:rsidR="00A96CE8">
      <w:t>.</w:t>
    </w:r>
    <w:r w:rsidR="004E1253">
      <w:t>5</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40BA" w14:textId="77777777" w:rsidR="00F14DEC" w:rsidRDefault="00F14DEC" w:rsidP="000237DC">
      <w:pPr>
        <w:spacing w:after="0" w:line="240" w:lineRule="auto"/>
      </w:pPr>
      <w:r>
        <w:separator/>
      </w:r>
    </w:p>
  </w:footnote>
  <w:footnote w:type="continuationSeparator" w:id="0">
    <w:p w14:paraId="31FBCAB9" w14:textId="77777777" w:rsidR="00F14DEC" w:rsidRDefault="00F14DEC" w:rsidP="000237DC">
      <w:pPr>
        <w:spacing w:after="0" w:line="240" w:lineRule="auto"/>
      </w:pPr>
      <w:r>
        <w:continuationSeparator/>
      </w:r>
    </w:p>
  </w:footnote>
  <w:footnote w:type="continuationNotice" w:id="1">
    <w:p w14:paraId="55CDF1E9" w14:textId="77777777" w:rsidR="00F14DEC" w:rsidRDefault="00F14DEC">
      <w:pPr>
        <w:spacing w:after="0" w:line="240" w:lineRule="auto"/>
      </w:pPr>
    </w:p>
  </w:footnote>
  <w:footnote w:id="2">
    <w:p w14:paraId="349747E8" w14:textId="10F6F76E" w:rsidR="007C5643" w:rsidRPr="00184B29" w:rsidRDefault="007C5643" w:rsidP="007C5643">
      <w:pPr>
        <w:pStyle w:val="Textonotapie"/>
        <w:jc w:val="both"/>
        <w:rPr>
          <w:rFonts w:asciiTheme="minorHAnsi" w:hAnsiTheme="minorHAnsi" w:cstheme="minorHAnsi"/>
          <w:sz w:val="18"/>
          <w:szCs w:val="18"/>
          <w:lang w:val="es-ES"/>
        </w:rPr>
      </w:pPr>
      <w:r w:rsidRPr="00184B29">
        <w:rPr>
          <w:rStyle w:val="Refdenotaalpie"/>
          <w:rFonts w:asciiTheme="minorHAnsi" w:hAnsiTheme="minorHAnsi" w:cstheme="minorHAnsi"/>
        </w:rPr>
        <w:footnoteRef/>
      </w:r>
      <w:r w:rsidRPr="00184B29">
        <w:rPr>
          <w:rFonts w:asciiTheme="minorHAnsi" w:hAnsiTheme="minorHAnsi" w:cstheme="minorHAnsi"/>
        </w:rPr>
        <w:t xml:space="preserve"> </w:t>
      </w:r>
      <w:r w:rsidRPr="00184B29">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51743E" w:rsidRPr="00184B29">
        <w:rPr>
          <w:rFonts w:asciiTheme="minorHAnsi" w:hAnsiTheme="minorHAnsi" w:cstheme="minorHAnsi"/>
          <w:sz w:val="18"/>
          <w:szCs w:val="18"/>
          <w:lang w:val="es-ES"/>
        </w:rPr>
        <w:t xml:space="preserve"> En consecuencia, esta coordinación no tendrá validez fuera de dichas zonas, en condición VLOS y por debajo de 60m de altura.</w:t>
      </w:r>
    </w:p>
  </w:footnote>
  <w:footnote w:id="3">
    <w:p w14:paraId="5AF7F166" w14:textId="77777777" w:rsidR="006D1C28" w:rsidRPr="003B7250" w:rsidRDefault="006D1C28" w:rsidP="006D1C28">
      <w:pPr>
        <w:pStyle w:val="Textonotapie"/>
        <w:jc w:val="both"/>
        <w:rPr>
          <w:lang w:val="es-ES"/>
        </w:rPr>
      </w:pPr>
      <w:r>
        <w:rPr>
          <w:rStyle w:val="Refdenotaalpie"/>
        </w:rPr>
        <w:footnoteRef/>
      </w:r>
      <w:r>
        <w:t xml:space="preserve"> </w:t>
      </w:r>
      <w:r w:rsidRPr="008C4C7F">
        <w:rPr>
          <w:rFonts w:asciiTheme="minorHAnsi" w:eastAsiaTheme="minorHAnsi" w:hAnsiTheme="minorHAnsi" w:cstheme="minorBidi"/>
          <w:sz w:val="22"/>
          <w:szCs w:val="22"/>
          <w:lang w:val="es-ES" w:eastAsia="en-US"/>
        </w:rPr>
        <w:t xml:space="preserve">Exclusivamente para operaciones urgentes que </w:t>
      </w:r>
      <w:r>
        <w:rPr>
          <w:rFonts w:asciiTheme="minorHAnsi" w:eastAsiaTheme="minorHAnsi" w:hAnsiTheme="minorHAnsi" w:cstheme="minorBidi"/>
          <w:sz w:val="22"/>
          <w:szCs w:val="22"/>
          <w:lang w:val="es-ES" w:eastAsia="en-US"/>
        </w:rPr>
        <w:t>presten</w:t>
      </w:r>
      <w:r w:rsidRPr="008C4C7F">
        <w:rPr>
          <w:rFonts w:asciiTheme="minorHAnsi" w:eastAsiaTheme="minorHAnsi" w:hAnsiTheme="minorHAnsi" w:cstheme="minorBidi"/>
          <w:sz w:val="22"/>
          <w:szCs w:val="22"/>
          <w:lang w:val="es-ES" w:eastAsia="en-US"/>
        </w:rPr>
        <w:t xml:space="preserve"> </w:t>
      </w:r>
      <w:r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FB075A">
          <w:rPr>
            <w:rStyle w:val="Hipervnculo"/>
            <w:rFonts w:asciiTheme="minorHAnsi" w:eastAsiaTheme="minorHAnsi" w:hAnsiTheme="minorHAnsi" w:cstheme="minorBidi"/>
            <w:sz w:val="22"/>
            <w:szCs w:val="22"/>
            <w:lang w:val="es-ES" w:eastAsia="en-US"/>
          </w:rPr>
          <w:t>coop.org.oficiales@enaire.es</w:t>
        </w:r>
      </w:hyperlink>
      <w:r>
        <w:rPr>
          <w:rFonts w:asciiTheme="minorHAnsi" w:eastAsiaTheme="minorHAnsi" w:hAnsiTheme="minorHAnsi" w:cstheme="minorBidi"/>
          <w:sz w:val="22"/>
          <w:szCs w:val="22"/>
          <w:lang w:val="es-ES" w:eastAsia="en-US"/>
        </w:rPr>
        <w:t xml:space="preserve"> Se pueden consultar también por dicha vía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2A174B"/>
    <w:multiLevelType w:val="hybridMultilevel"/>
    <w:tmpl w:val="C0B219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144C7"/>
    <w:multiLevelType w:val="hybridMultilevel"/>
    <w:tmpl w:val="6C3A5776"/>
    <w:lvl w:ilvl="0" w:tplc="ABA6A23A">
      <w:start w:val="1"/>
      <w:numFmt w:val="bullet"/>
      <w:lvlText w:val=""/>
      <w:lvlJc w:val="left"/>
      <w:pPr>
        <w:ind w:left="1080" w:hanging="360"/>
      </w:pPr>
      <w:rPr>
        <w:rFonts w:ascii="Symbol" w:hAnsi="Symbol"/>
      </w:rPr>
    </w:lvl>
    <w:lvl w:ilvl="1" w:tplc="177A1F0C">
      <w:start w:val="1"/>
      <w:numFmt w:val="bullet"/>
      <w:lvlText w:val=""/>
      <w:lvlJc w:val="left"/>
      <w:pPr>
        <w:ind w:left="1080" w:hanging="360"/>
      </w:pPr>
      <w:rPr>
        <w:rFonts w:ascii="Symbol" w:hAnsi="Symbol"/>
      </w:rPr>
    </w:lvl>
    <w:lvl w:ilvl="2" w:tplc="7D2EB6C2">
      <w:start w:val="1"/>
      <w:numFmt w:val="bullet"/>
      <w:lvlText w:val=""/>
      <w:lvlJc w:val="left"/>
      <w:pPr>
        <w:ind w:left="1080" w:hanging="360"/>
      </w:pPr>
      <w:rPr>
        <w:rFonts w:ascii="Symbol" w:hAnsi="Symbol"/>
      </w:rPr>
    </w:lvl>
    <w:lvl w:ilvl="3" w:tplc="C0309B1C">
      <w:start w:val="1"/>
      <w:numFmt w:val="bullet"/>
      <w:lvlText w:val=""/>
      <w:lvlJc w:val="left"/>
      <w:pPr>
        <w:ind w:left="1080" w:hanging="360"/>
      </w:pPr>
      <w:rPr>
        <w:rFonts w:ascii="Symbol" w:hAnsi="Symbol"/>
      </w:rPr>
    </w:lvl>
    <w:lvl w:ilvl="4" w:tplc="0B68137E">
      <w:start w:val="1"/>
      <w:numFmt w:val="bullet"/>
      <w:lvlText w:val=""/>
      <w:lvlJc w:val="left"/>
      <w:pPr>
        <w:ind w:left="1080" w:hanging="360"/>
      </w:pPr>
      <w:rPr>
        <w:rFonts w:ascii="Symbol" w:hAnsi="Symbol"/>
      </w:rPr>
    </w:lvl>
    <w:lvl w:ilvl="5" w:tplc="3754F324">
      <w:start w:val="1"/>
      <w:numFmt w:val="bullet"/>
      <w:lvlText w:val=""/>
      <w:lvlJc w:val="left"/>
      <w:pPr>
        <w:ind w:left="1080" w:hanging="360"/>
      </w:pPr>
      <w:rPr>
        <w:rFonts w:ascii="Symbol" w:hAnsi="Symbol"/>
      </w:rPr>
    </w:lvl>
    <w:lvl w:ilvl="6" w:tplc="4918AC40">
      <w:start w:val="1"/>
      <w:numFmt w:val="bullet"/>
      <w:lvlText w:val=""/>
      <w:lvlJc w:val="left"/>
      <w:pPr>
        <w:ind w:left="1080" w:hanging="360"/>
      </w:pPr>
      <w:rPr>
        <w:rFonts w:ascii="Symbol" w:hAnsi="Symbol"/>
      </w:rPr>
    </w:lvl>
    <w:lvl w:ilvl="7" w:tplc="C3228BA8">
      <w:start w:val="1"/>
      <w:numFmt w:val="bullet"/>
      <w:lvlText w:val=""/>
      <w:lvlJc w:val="left"/>
      <w:pPr>
        <w:ind w:left="1080" w:hanging="360"/>
      </w:pPr>
      <w:rPr>
        <w:rFonts w:ascii="Symbol" w:hAnsi="Symbol"/>
      </w:rPr>
    </w:lvl>
    <w:lvl w:ilvl="8" w:tplc="3856BA70">
      <w:start w:val="1"/>
      <w:numFmt w:val="bullet"/>
      <w:lvlText w:val=""/>
      <w:lvlJc w:val="left"/>
      <w:pPr>
        <w:ind w:left="108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3" w15:restartNumberingAfterBreak="0">
    <w:nsid w:val="2334298A"/>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5"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8" w15:restartNumberingAfterBreak="0">
    <w:nsid w:val="2BA10B8C"/>
    <w:multiLevelType w:val="hybridMultilevel"/>
    <w:tmpl w:val="525E3BB8"/>
    <w:lvl w:ilvl="0" w:tplc="8CA8757E">
      <w:start w:val="1"/>
      <w:numFmt w:val="bullet"/>
      <w:lvlText w:val=""/>
      <w:lvlJc w:val="left"/>
      <w:pPr>
        <w:ind w:left="1080" w:hanging="360"/>
      </w:pPr>
      <w:rPr>
        <w:rFonts w:ascii="Symbol" w:hAnsi="Symbol"/>
      </w:rPr>
    </w:lvl>
    <w:lvl w:ilvl="1" w:tplc="060661D6">
      <w:start w:val="1"/>
      <w:numFmt w:val="bullet"/>
      <w:lvlText w:val=""/>
      <w:lvlJc w:val="left"/>
      <w:pPr>
        <w:ind w:left="1080" w:hanging="360"/>
      </w:pPr>
      <w:rPr>
        <w:rFonts w:ascii="Symbol" w:hAnsi="Symbol"/>
      </w:rPr>
    </w:lvl>
    <w:lvl w:ilvl="2" w:tplc="CDE69750">
      <w:start w:val="1"/>
      <w:numFmt w:val="bullet"/>
      <w:lvlText w:val=""/>
      <w:lvlJc w:val="left"/>
      <w:pPr>
        <w:ind w:left="1080" w:hanging="360"/>
      </w:pPr>
      <w:rPr>
        <w:rFonts w:ascii="Symbol" w:hAnsi="Symbol"/>
      </w:rPr>
    </w:lvl>
    <w:lvl w:ilvl="3" w:tplc="5226FD28">
      <w:start w:val="1"/>
      <w:numFmt w:val="bullet"/>
      <w:lvlText w:val=""/>
      <w:lvlJc w:val="left"/>
      <w:pPr>
        <w:ind w:left="1080" w:hanging="360"/>
      </w:pPr>
      <w:rPr>
        <w:rFonts w:ascii="Symbol" w:hAnsi="Symbol"/>
      </w:rPr>
    </w:lvl>
    <w:lvl w:ilvl="4" w:tplc="9ECC9B2A">
      <w:start w:val="1"/>
      <w:numFmt w:val="bullet"/>
      <w:lvlText w:val=""/>
      <w:lvlJc w:val="left"/>
      <w:pPr>
        <w:ind w:left="1080" w:hanging="360"/>
      </w:pPr>
      <w:rPr>
        <w:rFonts w:ascii="Symbol" w:hAnsi="Symbol"/>
      </w:rPr>
    </w:lvl>
    <w:lvl w:ilvl="5" w:tplc="3C4A3BD4">
      <w:start w:val="1"/>
      <w:numFmt w:val="bullet"/>
      <w:lvlText w:val=""/>
      <w:lvlJc w:val="left"/>
      <w:pPr>
        <w:ind w:left="1080" w:hanging="360"/>
      </w:pPr>
      <w:rPr>
        <w:rFonts w:ascii="Symbol" w:hAnsi="Symbol"/>
      </w:rPr>
    </w:lvl>
    <w:lvl w:ilvl="6" w:tplc="A9B04744">
      <w:start w:val="1"/>
      <w:numFmt w:val="bullet"/>
      <w:lvlText w:val=""/>
      <w:lvlJc w:val="left"/>
      <w:pPr>
        <w:ind w:left="1080" w:hanging="360"/>
      </w:pPr>
      <w:rPr>
        <w:rFonts w:ascii="Symbol" w:hAnsi="Symbol"/>
      </w:rPr>
    </w:lvl>
    <w:lvl w:ilvl="7" w:tplc="72F23942">
      <w:start w:val="1"/>
      <w:numFmt w:val="bullet"/>
      <w:lvlText w:val=""/>
      <w:lvlJc w:val="left"/>
      <w:pPr>
        <w:ind w:left="1080" w:hanging="360"/>
      </w:pPr>
      <w:rPr>
        <w:rFonts w:ascii="Symbol" w:hAnsi="Symbol"/>
      </w:rPr>
    </w:lvl>
    <w:lvl w:ilvl="8" w:tplc="F33AB1B6">
      <w:start w:val="1"/>
      <w:numFmt w:val="bullet"/>
      <w:lvlText w:val=""/>
      <w:lvlJc w:val="left"/>
      <w:pPr>
        <w:ind w:left="1080" w:hanging="360"/>
      </w:pPr>
      <w:rPr>
        <w:rFonts w:ascii="Symbol" w:hAnsi="Symbol"/>
      </w:rPr>
    </w:lvl>
  </w:abstractNum>
  <w:abstractNum w:abstractNumId="19" w15:restartNumberingAfterBreak="0">
    <w:nsid w:val="30A61D21"/>
    <w:multiLevelType w:val="hybridMultilevel"/>
    <w:tmpl w:val="3F528CE6"/>
    <w:lvl w:ilvl="0" w:tplc="E320F918">
      <w:start w:val="1"/>
      <w:numFmt w:val="bullet"/>
      <w:lvlText w:val=""/>
      <w:lvlJc w:val="left"/>
      <w:pPr>
        <w:ind w:left="720" w:hanging="360"/>
      </w:pPr>
      <w:rPr>
        <w:rFonts w:ascii="Symbol" w:hAnsi="Symbol"/>
      </w:rPr>
    </w:lvl>
    <w:lvl w:ilvl="1" w:tplc="90AA772E">
      <w:start w:val="1"/>
      <w:numFmt w:val="bullet"/>
      <w:lvlText w:val=""/>
      <w:lvlJc w:val="left"/>
      <w:pPr>
        <w:ind w:left="720" w:hanging="360"/>
      </w:pPr>
      <w:rPr>
        <w:rFonts w:ascii="Symbol" w:hAnsi="Symbol"/>
      </w:rPr>
    </w:lvl>
    <w:lvl w:ilvl="2" w:tplc="A5844A9A">
      <w:start w:val="1"/>
      <w:numFmt w:val="bullet"/>
      <w:lvlText w:val=""/>
      <w:lvlJc w:val="left"/>
      <w:pPr>
        <w:ind w:left="720" w:hanging="360"/>
      </w:pPr>
      <w:rPr>
        <w:rFonts w:ascii="Symbol" w:hAnsi="Symbol"/>
      </w:rPr>
    </w:lvl>
    <w:lvl w:ilvl="3" w:tplc="7E749B4C">
      <w:start w:val="1"/>
      <w:numFmt w:val="bullet"/>
      <w:lvlText w:val=""/>
      <w:lvlJc w:val="left"/>
      <w:pPr>
        <w:ind w:left="720" w:hanging="360"/>
      </w:pPr>
      <w:rPr>
        <w:rFonts w:ascii="Symbol" w:hAnsi="Symbol"/>
      </w:rPr>
    </w:lvl>
    <w:lvl w:ilvl="4" w:tplc="4DA6443E">
      <w:start w:val="1"/>
      <w:numFmt w:val="bullet"/>
      <w:lvlText w:val=""/>
      <w:lvlJc w:val="left"/>
      <w:pPr>
        <w:ind w:left="720" w:hanging="360"/>
      </w:pPr>
      <w:rPr>
        <w:rFonts w:ascii="Symbol" w:hAnsi="Symbol"/>
      </w:rPr>
    </w:lvl>
    <w:lvl w:ilvl="5" w:tplc="8FE4BF96">
      <w:start w:val="1"/>
      <w:numFmt w:val="bullet"/>
      <w:lvlText w:val=""/>
      <w:lvlJc w:val="left"/>
      <w:pPr>
        <w:ind w:left="720" w:hanging="360"/>
      </w:pPr>
      <w:rPr>
        <w:rFonts w:ascii="Symbol" w:hAnsi="Symbol"/>
      </w:rPr>
    </w:lvl>
    <w:lvl w:ilvl="6" w:tplc="85CC7F1C">
      <w:start w:val="1"/>
      <w:numFmt w:val="bullet"/>
      <w:lvlText w:val=""/>
      <w:lvlJc w:val="left"/>
      <w:pPr>
        <w:ind w:left="720" w:hanging="360"/>
      </w:pPr>
      <w:rPr>
        <w:rFonts w:ascii="Symbol" w:hAnsi="Symbol"/>
      </w:rPr>
    </w:lvl>
    <w:lvl w:ilvl="7" w:tplc="CC2C49AC">
      <w:start w:val="1"/>
      <w:numFmt w:val="bullet"/>
      <w:lvlText w:val=""/>
      <w:lvlJc w:val="left"/>
      <w:pPr>
        <w:ind w:left="720" w:hanging="360"/>
      </w:pPr>
      <w:rPr>
        <w:rFonts w:ascii="Symbol" w:hAnsi="Symbol"/>
      </w:rPr>
    </w:lvl>
    <w:lvl w:ilvl="8" w:tplc="A78405A4">
      <w:start w:val="1"/>
      <w:numFmt w:val="bullet"/>
      <w:lvlText w:val=""/>
      <w:lvlJc w:val="left"/>
      <w:pPr>
        <w:ind w:left="720" w:hanging="360"/>
      </w:pPr>
      <w:rPr>
        <w:rFonts w:ascii="Symbol" w:hAnsi="Symbol"/>
      </w:rPr>
    </w:lvl>
  </w:abstractNum>
  <w:abstractNum w:abstractNumId="20"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21"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2C4805"/>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73529"/>
    <w:multiLevelType w:val="hybridMultilevel"/>
    <w:tmpl w:val="534AA6B6"/>
    <w:lvl w:ilvl="0" w:tplc="1CDEE92E">
      <w:start w:val="1"/>
      <w:numFmt w:val="lowerLetter"/>
      <w:lvlText w:val="%1)"/>
      <w:lvlJc w:val="left"/>
      <w:pPr>
        <w:ind w:left="360" w:hanging="360"/>
      </w:pPr>
      <w:rPr>
        <w:rFonts w:ascii="Calibri" w:eastAsiaTheme="minorHAnsi" w:hAnsi="Calibri" w:cs="Calibri" w:hint="default"/>
        <w:color w:val="000000"/>
        <w:u w:val="singl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7" w15:restartNumberingAfterBreak="0">
    <w:nsid w:val="519A5469"/>
    <w:multiLevelType w:val="hybridMultilevel"/>
    <w:tmpl w:val="165044C6"/>
    <w:lvl w:ilvl="0" w:tplc="EE5615D6">
      <w:start w:val="1"/>
      <w:numFmt w:val="bullet"/>
      <w:lvlText w:val=""/>
      <w:lvlJc w:val="left"/>
      <w:pPr>
        <w:ind w:left="720" w:hanging="360"/>
      </w:pPr>
      <w:rPr>
        <w:rFonts w:ascii="Symbol" w:hAnsi="Symbol"/>
      </w:rPr>
    </w:lvl>
    <w:lvl w:ilvl="1" w:tplc="F54ABD24">
      <w:start w:val="1"/>
      <w:numFmt w:val="bullet"/>
      <w:lvlText w:val=""/>
      <w:lvlJc w:val="left"/>
      <w:pPr>
        <w:ind w:left="720" w:hanging="360"/>
      </w:pPr>
      <w:rPr>
        <w:rFonts w:ascii="Symbol" w:hAnsi="Symbol"/>
      </w:rPr>
    </w:lvl>
    <w:lvl w:ilvl="2" w:tplc="BF0EFFE2">
      <w:start w:val="1"/>
      <w:numFmt w:val="bullet"/>
      <w:lvlText w:val=""/>
      <w:lvlJc w:val="left"/>
      <w:pPr>
        <w:ind w:left="720" w:hanging="360"/>
      </w:pPr>
      <w:rPr>
        <w:rFonts w:ascii="Symbol" w:hAnsi="Symbol"/>
      </w:rPr>
    </w:lvl>
    <w:lvl w:ilvl="3" w:tplc="49C8D3C0">
      <w:start w:val="1"/>
      <w:numFmt w:val="bullet"/>
      <w:lvlText w:val=""/>
      <w:lvlJc w:val="left"/>
      <w:pPr>
        <w:ind w:left="720" w:hanging="360"/>
      </w:pPr>
      <w:rPr>
        <w:rFonts w:ascii="Symbol" w:hAnsi="Symbol"/>
      </w:rPr>
    </w:lvl>
    <w:lvl w:ilvl="4" w:tplc="F10AC18C">
      <w:start w:val="1"/>
      <w:numFmt w:val="bullet"/>
      <w:lvlText w:val=""/>
      <w:lvlJc w:val="left"/>
      <w:pPr>
        <w:ind w:left="720" w:hanging="360"/>
      </w:pPr>
      <w:rPr>
        <w:rFonts w:ascii="Symbol" w:hAnsi="Symbol"/>
      </w:rPr>
    </w:lvl>
    <w:lvl w:ilvl="5" w:tplc="B75CE4DA">
      <w:start w:val="1"/>
      <w:numFmt w:val="bullet"/>
      <w:lvlText w:val=""/>
      <w:lvlJc w:val="left"/>
      <w:pPr>
        <w:ind w:left="720" w:hanging="360"/>
      </w:pPr>
      <w:rPr>
        <w:rFonts w:ascii="Symbol" w:hAnsi="Symbol"/>
      </w:rPr>
    </w:lvl>
    <w:lvl w:ilvl="6" w:tplc="40C6395A">
      <w:start w:val="1"/>
      <w:numFmt w:val="bullet"/>
      <w:lvlText w:val=""/>
      <w:lvlJc w:val="left"/>
      <w:pPr>
        <w:ind w:left="720" w:hanging="360"/>
      </w:pPr>
      <w:rPr>
        <w:rFonts w:ascii="Symbol" w:hAnsi="Symbol"/>
      </w:rPr>
    </w:lvl>
    <w:lvl w:ilvl="7" w:tplc="993614FC">
      <w:start w:val="1"/>
      <w:numFmt w:val="bullet"/>
      <w:lvlText w:val=""/>
      <w:lvlJc w:val="left"/>
      <w:pPr>
        <w:ind w:left="720" w:hanging="360"/>
      </w:pPr>
      <w:rPr>
        <w:rFonts w:ascii="Symbol" w:hAnsi="Symbol"/>
      </w:rPr>
    </w:lvl>
    <w:lvl w:ilvl="8" w:tplc="5F26A8B0">
      <w:start w:val="1"/>
      <w:numFmt w:val="bullet"/>
      <w:lvlText w:val=""/>
      <w:lvlJc w:val="left"/>
      <w:pPr>
        <w:ind w:left="720" w:hanging="360"/>
      </w:pPr>
      <w:rPr>
        <w:rFonts w:ascii="Symbol" w:hAnsi="Symbol"/>
      </w:rPr>
    </w:lvl>
  </w:abstractNum>
  <w:abstractNum w:abstractNumId="28"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6"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40" w15:restartNumberingAfterBreak="0">
    <w:nsid w:val="6E0E4C65"/>
    <w:multiLevelType w:val="hybridMultilevel"/>
    <w:tmpl w:val="FAF894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43"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79A468DE"/>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abstractNum w:abstractNumId="47" w15:restartNumberingAfterBreak="0">
    <w:nsid w:val="7E9040D4"/>
    <w:multiLevelType w:val="hybridMultilevel"/>
    <w:tmpl w:val="746CAC62"/>
    <w:lvl w:ilvl="0" w:tplc="0C0A0011">
      <w:start w:val="1"/>
      <w:numFmt w:val="decimal"/>
      <w:lvlText w:val="%1)"/>
      <w:lvlJc w:val="left"/>
      <w:pPr>
        <w:ind w:left="1068" w:hanging="360"/>
      </w:pPr>
    </w:lvl>
    <w:lvl w:ilvl="1" w:tplc="C1B6DD58">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00377122">
    <w:abstractNumId w:val="46"/>
  </w:num>
  <w:num w:numId="2" w16cid:durableId="1796217527">
    <w:abstractNumId w:val="39"/>
  </w:num>
  <w:num w:numId="3" w16cid:durableId="1263564358">
    <w:abstractNumId w:val="12"/>
  </w:num>
  <w:num w:numId="4" w16cid:durableId="583683894">
    <w:abstractNumId w:val="17"/>
  </w:num>
  <w:num w:numId="5" w16cid:durableId="1395202987">
    <w:abstractNumId w:val="7"/>
  </w:num>
  <w:num w:numId="6" w16cid:durableId="1113402878">
    <w:abstractNumId w:val="30"/>
  </w:num>
  <w:num w:numId="7" w16cid:durableId="589044346">
    <w:abstractNumId w:val="8"/>
  </w:num>
  <w:num w:numId="8" w16cid:durableId="85925983">
    <w:abstractNumId w:val="33"/>
  </w:num>
  <w:num w:numId="9" w16cid:durableId="2082286600">
    <w:abstractNumId w:val="10"/>
  </w:num>
  <w:num w:numId="10" w16cid:durableId="143133055">
    <w:abstractNumId w:val="25"/>
  </w:num>
  <w:num w:numId="11" w16cid:durableId="1922257381">
    <w:abstractNumId w:val="15"/>
  </w:num>
  <w:num w:numId="12" w16cid:durableId="889150278">
    <w:abstractNumId w:val="29"/>
  </w:num>
  <w:num w:numId="13" w16cid:durableId="1833986030">
    <w:abstractNumId w:val="6"/>
  </w:num>
  <w:num w:numId="14" w16cid:durableId="1067264982">
    <w:abstractNumId w:val="45"/>
  </w:num>
  <w:num w:numId="15" w16cid:durableId="43798576">
    <w:abstractNumId w:val="31"/>
  </w:num>
  <w:num w:numId="16" w16cid:durableId="1056008061">
    <w:abstractNumId w:val="38"/>
  </w:num>
  <w:num w:numId="17" w16cid:durableId="2094234295">
    <w:abstractNumId w:val="21"/>
  </w:num>
  <w:num w:numId="18" w16cid:durableId="1227373403">
    <w:abstractNumId w:val="41"/>
  </w:num>
  <w:num w:numId="19" w16cid:durableId="1946647852">
    <w:abstractNumId w:val="32"/>
  </w:num>
  <w:num w:numId="20" w16cid:durableId="1211501551">
    <w:abstractNumId w:val="0"/>
  </w:num>
  <w:num w:numId="21" w16cid:durableId="1184054940">
    <w:abstractNumId w:val="43"/>
  </w:num>
  <w:num w:numId="22" w16cid:durableId="2033023738">
    <w:abstractNumId w:val="4"/>
  </w:num>
  <w:num w:numId="23" w16cid:durableId="940141861">
    <w:abstractNumId w:val="9"/>
  </w:num>
  <w:num w:numId="24" w16cid:durableId="2085370494">
    <w:abstractNumId w:val="36"/>
  </w:num>
  <w:num w:numId="25" w16cid:durableId="1486899684">
    <w:abstractNumId w:val="23"/>
  </w:num>
  <w:num w:numId="26" w16cid:durableId="557403815">
    <w:abstractNumId w:val="37"/>
  </w:num>
  <w:num w:numId="27" w16cid:durableId="801732389">
    <w:abstractNumId w:val="11"/>
  </w:num>
  <w:num w:numId="28" w16cid:durableId="145705466">
    <w:abstractNumId w:val="1"/>
  </w:num>
  <w:num w:numId="29" w16cid:durableId="1598101202">
    <w:abstractNumId w:val="16"/>
  </w:num>
  <w:num w:numId="30" w16cid:durableId="1124495022">
    <w:abstractNumId w:val="34"/>
  </w:num>
  <w:num w:numId="31" w16cid:durableId="1732926530">
    <w:abstractNumId w:val="5"/>
  </w:num>
  <w:num w:numId="32" w16cid:durableId="1378624869">
    <w:abstractNumId w:val="26"/>
  </w:num>
  <w:num w:numId="33" w16cid:durableId="1066344700">
    <w:abstractNumId w:val="40"/>
  </w:num>
  <w:num w:numId="34" w16cid:durableId="420183364">
    <w:abstractNumId w:val="47"/>
  </w:num>
  <w:num w:numId="35" w16cid:durableId="1840660349">
    <w:abstractNumId w:val="13"/>
  </w:num>
  <w:num w:numId="36" w16cid:durableId="1692031349">
    <w:abstractNumId w:val="22"/>
  </w:num>
  <w:num w:numId="37" w16cid:durableId="784347984">
    <w:abstractNumId w:val="44"/>
  </w:num>
  <w:num w:numId="38" w16cid:durableId="921643901">
    <w:abstractNumId w:val="28"/>
  </w:num>
  <w:num w:numId="39" w16cid:durableId="168299682">
    <w:abstractNumId w:val="3"/>
  </w:num>
  <w:num w:numId="40" w16cid:durableId="408234724">
    <w:abstractNumId w:val="18"/>
  </w:num>
  <w:num w:numId="41" w16cid:durableId="1827673354">
    <w:abstractNumId w:val="27"/>
  </w:num>
  <w:num w:numId="42" w16cid:durableId="1379090919">
    <w:abstractNumId w:val="24"/>
  </w:num>
  <w:num w:numId="43" w16cid:durableId="1568495689">
    <w:abstractNumId w:val="42"/>
  </w:num>
  <w:num w:numId="44" w16cid:durableId="1262910930">
    <w:abstractNumId w:val="35"/>
  </w:num>
  <w:num w:numId="45" w16cid:durableId="379474828">
    <w:abstractNumId w:val="20"/>
  </w:num>
  <w:num w:numId="46" w16cid:durableId="302929500">
    <w:abstractNumId w:val="14"/>
  </w:num>
  <w:num w:numId="47" w16cid:durableId="1585719409">
    <w:abstractNumId w:val="19"/>
  </w:num>
  <w:num w:numId="48" w16cid:durableId="15935860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353"/>
    <w:rsid w:val="00013F06"/>
    <w:rsid w:val="0001401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8D"/>
    <w:rsid w:val="000506C6"/>
    <w:rsid w:val="00054971"/>
    <w:rsid w:val="00054A04"/>
    <w:rsid w:val="00054C23"/>
    <w:rsid w:val="0005737D"/>
    <w:rsid w:val="000616CB"/>
    <w:rsid w:val="00063ABC"/>
    <w:rsid w:val="00065A60"/>
    <w:rsid w:val="00065E1D"/>
    <w:rsid w:val="00066D04"/>
    <w:rsid w:val="00067C2F"/>
    <w:rsid w:val="00070F2A"/>
    <w:rsid w:val="000721DB"/>
    <w:rsid w:val="00077796"/>
    <w:rsid w:val="000815A8"/>
    <w:rsid w:val="0008490A"/>
    <w:rsid w:val="00086FEF"/>
    <w:rsid w:val="000879DC"/>
    <w:rsid w:val="00087B62"/>
    <w:rsid w:val="00095F7B"/>
    <w:rsid w:val="00096208"/>
    <w:rsid w:val="00097913"/>
    <w:rsid w:val="000A0E1C"/>
    <w:rsid w:val="000A5DC7"/>
    <w:rsid w:val="000A67BF"/>
    <w:rsid w:val="000A6825"/>
    <w:rsid w:val="000A7B59"/>
    <w:rsid w:val="000B2907"/>
    <w:rsid w:val="000B37C0"/>
    <w:rsid w:val="000B4A0A"/>
    <w:rsid w:val="000B6F6F"/>
    <w:rsid w:val="000C0F14"/>
    <w:rsid w:val="000C13D7"/>
    <w:rsid w:val="000C316D"/>
    <w:rsid w:val="000C37AB"/>
    <w:rsid w:val="000C5F38"/>
    <w:rsid w:val="000D1D6E"/>
    <w:rsid w:val="000D1D9D"/>
    <w:rsid w:val="000D3476"/>
    <w:rsid w:val="000D4F7E"/>
    <w:rsid w:val="000D782D"/>
    <w:rsid w:val="000E1EE4"/>
    <w:rsid w:val="000E327D"/>
    <w:rsid w:val="000E3C6B"/>
    <w:rsid w:val="000E46DE"/>
    <w:rsid w:val="000E68DE"/>
    <w:rsid w:val="000E73B4"/>
    <w:rsid w:val="000F1388"/>
    <w:rsid w:val="000F1F04"/>
    <w:rsid w:val="000F4D42"/>
    <w:rsid w:val="000F5649"/>
    <w:rsid w:val="000F6188"/>
    <w:rsid w:val="00100EB5"/>
    <w:rsid w:val="00101F39"/>
    <w:rsid w:val="0010361B"/>
    <w:rsid w:val="00104DA6"/>
    <w:rsid w:val="00106E95"/>
    <w:rsid w:val="001075E7"/>
    <w:rsid w:val="00107D25"/>
    <w:rsid w:val="00107FB0"/>
    <w:rsid w:val="00110A04"/>
    <w:rsid w:val="00111342"/>
    <w:rsid w:val="001122D2"/>
    <w:rsid w:val="00113E97"/>
    <w:rsid w:val="001143D1"/>
    <w:rsid w:val="00114405"/>
    <w:rsid w:val="00114C74"/>
    <w:rsid w:val="00114CCF"/>
    <w:rsid w:val="001165F6"/>
    <w:rsid w:val="00116B82"/>
    <w:rsid w:val="00117BCE"/>
    <w:rsid w:val="00120CFC"/>
    <w:rsid w:val="00121AA1"/>
    <w:rsid w:val="0012239F"/>
    <w:rsid w:val="00123A46"/>
    <w:rsid w:val="001242BB"/>
    <w:rsid w:val="00125001"/>
    <w:rsid w:val="00125D79"/>
    <w:rsid w:val="00126851"/>
    <w:rsid w:val="00126BB7"/>
    <w:rsid w:val="00130ABB"/>
    <w:rsid w:val="00130FF9"/>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73A08"/>
    <w:rsid w:val="0017657B"/>
    <w:rsid w:val="00180E95"/>
    <w:rsid w:val="00184766"/>
    <w:rsid w:val="00184B29"/>
    <w:rsid w:val="001A0343"/>
    <w:rsid w:val="001A1920"/>
    <w:rsid w:val="001A1F2A"/>
    <w:rsid w:val="001A210B"/>
    <w:rsid w:val="001A48DF"/>
    <w:rsid w:val="001A5117"/>
    <w:rsid w:val="001A51BD"/>
    <w:rsid w:val="001A647F"/>
    <w:rsid w:val="001B33DC"/>
    <w:rsid w:val="001B341B"/>
    <w:rsid w:val="001B378E"/>
    <w:rsid w:val="001C1BAB"/>
    <w:rsid w:val="001C2099"/>
    <w:rsid w:val="001C241C"/>
    <w:rsid w:val="001C6435"/>
    <w:rsid w:val="001C6820"/>
    <w:rsid w:val="001C6D71"/>
    <w:rsid w:val="001D39A2"/>
    <w:rsid w:val="001E05D5"/>
    <w:rsid w:val="001E4EFE"/>
    <w:rsid w:val="001E711D"/>
    <w:rsid w:val="001F3972"/>
    <w:rsid w:val="001F3E1A"/>
    <w:rsid w:val="001F7E53"/>
    <w:rsid w:val="0020343D"/>
    <w:rsid w:val="00205577"/>
    <w:rsid w:val="00205E9D"/>
    <w:rsid w:val="00207766"/>
    <w:rsid w:val="00210AA7"/>
    <w:rsid w:val="00212A62"/>
    <w:rsid w:val="00216965"/>
    <w:rsid w:val="00216A04"/>
    <w:rsid w:val="00220AA6"/>
    <w:rsid w:val="0022180D"/>
    <w:rsid w:val="00222243"/>
    <w:rsid w:val="00224EE7"/>
    <w:rsid w:val="0022520C"/>
    <w:rsid w:val="00225F94"/>
    <w:rsid w:val="002262E5"/>
    <w:rsid w:val="00226365"/>
    <w:rsid w:val="00226F77"/>
    <w:rsid w:val="0023172C"/>
    <w:rsid w:val="002337B4"/>
    <w:rsid w:val="002349F2"/>
    <w:rsid w:val="00241952"/>
    <w:rsid w:val="00250054"/>
    <w:rsid w:val="0025015D"/>
    <w:rsid w:val="0025076A"/>
    <w:rsid w:val="00254039"/>
    <w:rsid w:val="00256C00"/>
    <w:rsid w:val="00256E93"/>
    <w:rsid w:val="00263220"/>
    <w:rsid w:val="002714B9"/>
    <w:rsid w:val="00271847"/>
    <w:rsid w:val="0027716B"/>
    <w:rsid w:val="00277B27"/>
    <w:rsid w:val="00281CB0"/>
    <w:rsid w:val="00282AE8"/>
    <w:rsid w:val="00282D8F"/>
    <w:rsid w:val="00283DD1"/>
    <w:rsid w:val="00286B67"/>
    <w:rsid w:val="0029110B"/>
    <w:rsid w:val="00292314"/>
    <w:rsid w:val="00292728"/>
    <w:rsid w:val="00295B38"/>
    <w:rsid w:val="002A1454"/>
    <w:rsid w:val="002A4741"/>
    <w:rsid w:val="002A6AA3"/>
    <w:rsid w:val="002A79E6"/>
    <w:rsid w:val="002A7B67"/>
    <w:rsid w:val="002B11C0"/>
    <w:rsid w:val="002B2103"/>
    <w:rsid w:val="002B3172"/>
    <w:rsid w:val="002B36E5"/>
    <w:rsid w:val="002B4CE4"/>
    <w:rsid w:val="002C2D12"/>
    <w:rsid w:val="002C372B"/>
    <w:rsid w:val="002C7C26"/>
    <w:rsid w:val="002D3226"/>
    <w:rsid w:val="002D47E3"/>
    <w:rsid w:val="002D7D3D"/>
    <w:rsid w:val="002E170B"/>
    <w:rsid w:val="002E5789"/>
    <w:rsid w:val="002E6C5B"/>
    <w:rsid w:val="002E7D45"/>
    <w:rsid w:val="002F11F2"/>
    <w:rsid w:val="002F3679"/>
    <w:rsid w:val="002F451E"/>
    <w:rsid w:val="002F5BDC"/>
    <w:rsid w:val="002F5E21"/>
    <w:rsid w:val="00300D6A"/>
    <w:rsid w:val="003010B3"/>
    <w:rsid w:val="0030249B"/>
    <w:rsid w:val="00305EB1"/>
    <w:rsid w:val="00305F55"/>
    <w:rsid w:val="00306BFB"/>
    <w:rsid w:val="0030710D"/>
    <w:rsid w:val="00307B2A"/>
    <w:rsid w:val="00313CA3"/>
    <w:rsid w:val="00317C0A"/>
    <w:rsid w:val="003210C8"/>
    <w:rsid w:val="00326A77"/>
    <w:rsid w:val="00326EC3"/>
    <w:rsid w:val="00334957"/>
    <w:rsid w:val="00334C1A"/>
    <w:rsid w:val="00340817"/>
    <w:rsid w:val="00346060"/>
    <w:rsid w:val="00346FFC"/>
    <w:rsid w:val="0034729C"/>
    <w:rsid w:val="00353F9D"/>
    <w:rsid w:val="003564C1"/>
    <w:rsid w:val="00356A43"/>
    <w:rsid w:val="00362809"/>
    <w:rsid w:val="003636C1"/>
    <w:rsid w:val="003648E2"/>
    <w:rsid w:val="0036554E"/>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45FB"/>
    <w:rsid w:val="003964AC"/>
    <w:rsid w:val="00397DAD"/>
    <w:rsid w:val="003A0226"/>
    <w:rsid w:val="003A4A3E"/>
    <w:rsid w:val="003A6849"/>
    <w:rsid w:val="003A7DF2"/>
    <w:rsid w:val="003A7EFA"/>
    <w:rsid w:val="003B0A00"/>
    <w:rsid w:val="003B2A86"/>
    <w:rsid w:val="003B597C"/>
    <w:rsid w:val="003B70D2"/>
    <w:rsid w:val="003B7C2A"/>
    <w:rsid w:val="003C1AE9"/>
    <w:rsid w:val="003C229B"/>
    <w:rsid w:val="003C29F5"/>
    <w:rsid w:val="003D0515"/>
    <w:rsid w:val="003D52AB"/>
    <w:rsid w:val="003D55EB"/>
    <w:rsid w:val="003E26D1"/>
    <w:rsid w:val="003E27DE"/>
    <w:rsid w:val="003E73F0"/>
    <w:rsid w:val="003F2FF3"/>
    <w:rsid w:val="003F5D7A"/>
    <w:rsid w:val="00400D38"/>
    <w:rsid w:val="0040136E"/>
    <w:rsid w:val="00402606"/>
    <w:rsid w:val="004044DF"/>
    <w:rsid w:val="00406788"/>
    <w:rsid w:val="00407A19"/>
    <w:rsid w:val="004124CC"/>
    <w:rsid w:val="004128F0"/>
    <w:rsid w:val="0041307C"/>
    <w:rsid w:val="0041422C"/>
    <w:rsid w:val="00415382"/>
    <w:rsid w:val="00416F2B"/>
    <w:rsid w:val="00417128"/>
    <w:rsid w:val="00420248"/>
    <w:rsid w:val="004203E7"/>
    <w:rsid w:val="004226AE"/>
    <w:rsid w:val="004229A8"/>
    <w:rsid w:val="00422E11"/>
    <w:rsid w:val="004230A8"/>
    <w:rsid w:val="004236AA"/>
    <w:rsid w:val="004243F5"/>
    <w:rsid w:val="00425092"/>
    <w:rsid w:val="004254B4"/>
    <w:rsid w:val="004256C6"/>
    <w:rsid w:val="00425925"/>
    <w:rsid w:val="00427D54"/>
    <w:rsid w:val="004310A2"/>
    <w:rsid w:val="004312E3"/>
    <w:rsid w:val="004332CD"/>
    <w:rsid w:val="004343AD"/>
    <w:rsid w:val="004346C2"/>
    <w:rsid w:val="00434B3B"/>
    <w:rsid w:val="004366CD"/>
    <w:rsid w:val="0044008B"/>
    <w:rsid w:val="00442807"/>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0997"/>
    <w:rsid w:val="00482C1F"/>
    <w:rsid w:val="004830C0"/>
    <w:rsid w:val="00483C0E"/>
    <w:rsid w:val="00485BF2"/>
    <w:rsid w:val="00486932"/>
    <w:rsid w:val="00486C77"/>
    <w:rsid w:val="00487D61"/>
    <w:rsid w:val="004901DF"/>
    <w:rsid w:val="0049481C"/>
    <w:rsid w:val="00494E8F"/>
    <w:rsid w:val="00495F3F"/>
    <w:rsid w:val="004A199D"/>
    <w:rsid w:val="004A408A"/>
    <w:rsid w:val="004A4B01"/>
    <w:rsid w:val="004A5346"/>
    <w:rsid w:val="004B1974"/>
    <w:rsid w:val="004B3602"/>
    <w:rsid w:val="004B4006"/>
    <w:rsid w:val="004B40D3"/>
    <w:rsid w:val="004B5D97"/>
    <w:rsid w:val="004B5E0D"/>
    <w:rsid w:val="004B6572"/>
    <w:rsid w:val="004B65EC"/>
    <w:rsid w:val="004C4258"/>
    <w:rsid w:val="004C595D"/>
    <w:rsid w:val="004C5C49"/>
    <w:rsid w:val="004C63D9"/>
    <w:rsid w:val="004D064A"/>
    <w:rsid w:val="004D2193"/>
    <w:rsid w:val="004D2DC2"/>
    <w:rsid w:val="004D3B36"/>
    <w:rsid w:val="004D3C6C"/>
    <w:rsid w:val="004D5392"/>
    <w:rsid w:val="004D5AF4"/>
    <w:rsid w:val="004D71D0"/>
    <w:rsid w:val="004E07EC"/>
    <w:rsid w:val="004E1253"/>
    <w:rsid w:val="004E1CCA"/>
    <w:rsid w:val="004E339C"/>
    <w:rsid w:val="004E3B95"/>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43E"/>
    <w:rsid w:val="00517E42"/>
    <w:rsid w:val="00520264"/>
    <w:rsid w:val="00520C8F"/>
    <w:rsid w:val="00522017"/>
    <w:rsid w:val="0052228A"/>
    <w:rsid w:val="005235A8"/>
    <w:rsid w:val="005248C6"/>
    <w:rsid w:val="005261F0"/>
    <w:rsid w:val="005277A6"/>
    <w:rsid w:val="005308CE"/>
    <w:rsid w:val="00533E89"/>
    <w:rsid w:val="005405B0"/>
    <w:rsid w:val="0054063A"/>
    <w:rsid w:val="00540F7D"/>
    <w:rsid w:val="00541D07"/>
    <w:rsid w:val="00543A5A"/>
    <w:rsid w:val="00544513"/>
    <w:rsid w:val="0054457C"/>
    <w:rsid w:val="005459A0"/>
    <w:rsid w:val="00551F0F"/>
    <w:rsid w:val="00554449"/>
    <w:rsid w:val="00554BA7"/>
    <w:rsid w:val="0055729B"/>
    <w:rsid w:val="00561D6E"/>
    <w:rsid w:val="00562341"/>
    <w:rsid w:val="00564DEA"/>
    <w:rsid w:val="005658EB"/>
    <w:rsid w:val="005672DC"/>
    <w:rsid w:val="00570563"/>
    <w:rsid w:val="005716C9"/>
    <w:rsid w:val="00573694"/>
    <w:rsid w:val="00575C2C"/>
    <w:rsid w:val="0057654C"/>
    <w:rsid w:val="00581838"/>
    <w:rsid w:val="00581A2A"/>
    <w:rsid w:val="0058361C"/>
    <w:rsid w:val="00584488"/>
    <w:rsid w:val="00584E50"/>
    <w:rsid w:val="00587821"/>
    <w:rsid w:val="00590F0C"/>
    <w:rsid w:val="00591FBD"/>
    <w:rsid w:val="0059415D"/>
    <w:rsid w:val="0059712A"/>
    <w:rsid w:val="005A0838"/>
    <w:rsid w:val="005A1670"/>
    <w:rsid w:val="005A225C"/>
    <w:rsid w:val="005A2309"/>
    <w:rsid w:val="005A272D"/>
    <w:rsid w:val="005A403A"/>
    <w:rsid w:val="005A40A6"/>
    <w:rsid w:val="005B3461"/>
    <w:rsid w:val="005B355A"/>
    <w:rsid w:val="005B35FB"/>
    <w:rsid w:val="005B4726"/>
    <w:rsid w:val="005B4D8E"/>
    <w:rsid w:val="005B7A7B"/>
    <w:rsid w:val="005C17CE"/>
    <w:rsid w:val="005C22BD"/>
    <w:rsid w:val="005C6832"/>
    <w:rsid w:val="005D00AB"/>
    <w:rsid w:val="005D0482"/>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3C47"/>
    <w:rsid w:val="006168AE"/>
    <w:rsid w:val="0062184F"/>
    <w:rsid w:val="006218FF"/>
    <w:rsid w:val="00623950"/>
    <w:rsid w:val="006277D4"/>
    <w:rsid w:val="00627A96"/>
    <w:rsid w:val="00631957"/>
    <w:rsid w:val="006435E1"/>
    <w:rsid w:val="00644AD1"/>
    <w:rsid w:val="00646081"/>
    <w:rsid w:val="00646B75"/>
    <w:rsid w:val="0065334E"/>
    <w:rsid w:val="006554C9"/>
    <w:rsid w:val="00660523"/>
    <w:rsid w:val="006636B6"/>
    <w:rsid w:val="006657E7"/>
    <w:rsid w:val="00666842"/>
    <w:rsid w:val="00667CD8"/>
    <w:rsid w:val="00671623"/>
    <w:rsid w:val="006757CE"/>
    <w:rsid w:val="0067608F"/>
    <w:rsid w:val="00682482"/>
    <w:rsid w:val="00682F7D"/>
    <w:rsid w:val="00693A20"/>
    <w:rsid w:val="00693E3A"/>
    <w:rsid w:val="00694E20"/>
    <w:rsid w:val="006950B8"/>
    <w:rsid w:val="00695E73"/>
    <w:rsid w:val="006A19B0"/>
    <w:rsid w:val="006A2B90"/>
    <w:rsid w:val="006A3DBA"/>
    <w:rsid w:val="006A42DF"/>
    <w:rsid w:val="006A5812"/>
    <w:rsid w:val="006A612E"/>
    <w:rsid w:val="006A6710"/>
    <w:rsid w:val="006A7F6E"/>
    <w:rsid w:val="006B279C"/>
    <w:rsid w:val="006B3659"/>
    <w:rsid w:val="006C4F0A"/>
    <w:rsid w:val="006C5337"/>
    <w:rsid w:val="006C5486"/>
    <w:rsid w:val="006D11D0"/>
    <w:rsid w:val="006D1C28"/>
    <w:rsid w:val="006D1D5C"/>
    <w:rsid w:val="006E5DD0"/>
    <w:rsid w:val="006E7D8E"/>
    <w:rsid w:val="006F0BD8"/>
    <w:rsid w:val="006F0FF2"/>
    <w:rsid w:val="006F11D5"/>
    <w:rsid w:val="006F328B"/>
    <w:rsid w:val="006F40AE"/>
    <w:rsid w:val="006F642D"/>
    <w:rsid w:val="006F681A"/>
    <w:rsid w:val="00700078"/>
    <w:rsid w:val="00700B50"/>
    <w:rsid w:val="00704BD8"/>
    <w:rsid w:val="007050AE"/>
    <w:rsid w:val="00712FA9"/>
    <w:rsid w:val="007135C2"/>
    <w:rsid w:val="00714DC3"/>
    <w:rsid w:val="007253E7"/>
    <w:rsid w:val="0072754D"/>
    <w:rsid w:val="00727FB5"/>
    <w:rsid w:val="00730393"/>
    <w:rsid w:val="00731034"/>
    <w:rsid w:val="007351E4"/>
    <w:rsid w:val="0073576E"/>
    <w:rsid w:val="00736D33"/>
    <w:rsid w:val="00737C20"/>
    <w:rsid w:val="007421D4"/>
    <w:rsid w:val="00742B9E"/>
    <w:rsid w:val="00744767"/>
    <w:rsid w:val="00744944"/>
    <w:rsid w:val="0074503C"/>
    <w:rsid w:val="00746410"/>
    <w:rsid w:val="007472AB"/>
    <w:rsid w:val="007528D5"/>
    <w:rsid w:val="00753203"/>
    <w:rsid w:val="007560BD"/>
    <w:rsid w:val="00757CF0"/>
    <w:rsid w:val="00761B4F"/>
    <w:rsid w:val="0076264C"/>
    <w:rsid w:val="00766DBA"/>
    <w:rsid w:val="00767397"/>
    <w:rsid w:val="00767E47"/>
    <w:rsid w:val="00770635"/>
    <w:rsid w:val="00771857"/>
    <w:rsid w:val="00772FEE"/>
    <w:rsid w:val="0077429B"/>
    <w:rsid w:val="00775344"/>
    <w:rsid w:val="00780885"/>
    <w:rsid w:val="00781604"/>
    <w:rsid w:val="0078275B"/>
    <w:rsid w:val="00782BC8"/>
    <w:rsid w:val="00786F4C"/>
    <w:rsid w:val="00787B2B"/>
    <w:rsid w:val="00787C38"/>
    <w:rsid w:val="00792F5F"/>
    <w:rsid w:val="00793190"/>
    <w:rsid w:val="00793A33"/>
    <w:rsid w:val="007A1088"/>
    <w:rsid w:val="007A3523"/>
    <w:rsid w:val="007A38CE"/>
    <w:rsid w:val="007B2244"/>
    <w:rsid w:val="007B50D4"/>
    <w:rsid w:val="007B5149"/>
    <w:rsid w:val="007B7E4B"/>
    <w:rsid w:val="007B7E5C"/>
    <w:rsid w:val="007C06EC"/>
    <w:rsid w:val="007C23E2"/>
    <w:rsid w:val="007C5643"/>
    <w:rsid w:val="007C5670"/>
    <w:rsid w:val="007C6156"/>
    <w:rsid w:val="007C6F87"/>
    <w:rsid w:val="007D03BC"/>
    <w:rsid w:val="007D0D7E"/>
    <w:rsid w:val="007D17F6"/>
    <w:rsid w:val="007D4414"/>
    <w:rsid w:val="007D64B1"/>
    <w:rsid w:val="007E051B"/>
    <w:rsid w:val="007E16D0"/>
    <w:rsid w:val="007E2000"/>
    <w:rsid w:val="007E2471"/>
    <w:rsid w:val="007E2510"/>
    <w:rsid w:val="007E2D7D"/>
    <w:rsid w:val="007E55CB"/>
    <w:rsid w:val="007E5F4A"/>
    <w:rsid w:val="007E66EC"/>
    <w:rsid w:val="007F154A"/>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17B3F"/>
    <w:rsid w:val="008204B1"/>
    <w:rsid w:val="00821737"/>
    <w:rsid w:val="008222C0"/>
    <w:rsid w:val="008238AA"/>
    <w:rsid w:val="00824322"/>
    <w:rsid w:val="00824890"/>
    <w:rsid w:val="00824A7D"/>
    <w:rsid w:val="00824CA9"/>
    <w:rsid w:val="00825B7E"/>
    <w:rsid w:val="00826525"/>
    <w:rsid w:val="00826DF6"/>
    <w:rsid w:val="00826F1F"/>
    <w:rsid w:val="00826FA1"/>
    <w:rsid w:val="008327A6"/>
    <w:rsid w:val="00832F44"/>
    <w:rsid w:val="0083301C"/>
    <w:rsid w:val="0083329D"/>
    <w:rsid w:val="008406C7"/>
    <w:rsid w:val="008415D8"/>
    <w:rsid w:val="00841DE7"/>
    <w:rsid w:val="008431BF"/>
    <w:rsid w:val="00846500"/>
    <w:rsid w:val="00846780"/>
    <w:rsid w:val="008508D8"/>
    <w:rsid w:val="0085141C"/>
    <w:rsid w:val="00851EC5"/>
    <w:rsid w:val="00853B43"/>
    <w:rsid w:val="008559D3"/>
    <w:rsid w:val="00855C1C"/>
    <w:rsid w:val="00857576"/>
    <w:rsid w:val="00860876"/>
    <w:rsid w:val="00860A2F"/>
    <w:rsid w:val="00861C13"/>
    <w:rsid w:val="00861C7B"/>
    <w:rsid w:val="00862544"/>
    <w:rsid w:val="00862874"/>
    <w:rsid w:val="008639FF"/>
    <w:rsid w:val="008642CF"/>
    <w:rsid w:val="00866FCA"/>
    <w:rsid w:val="00872121"/>
    <w:rsid w:val="00873810"/>
    <w:rsid w:val="0087405F"/>
    <w:rsid w:val="00875E15"/>
    <w:rsid w:val="008764A4"/>
    <w:rsid w:val="00877AA2"/>
    <w:rsid w:val="00880040"/>
    <w:rsid w:val="00881994"/>
    <w:rsid w:val="008825CD"/>
    <w:rsid w:val="00886F5B"/>
    <w:rsid w:val="00887440"/>
    <w:rsid w:val="008903E5"/>
    <w:rsid w:val="008909B4"/>
    <w:rsid w:val="008914E2"/>
    <w:rsid w:val="00896504"/>
    <w:rsid w:val="00896544"/>
    <w:rsid w:val="00896750"/>
    <w:rsid w:val="008A12D6"/>
    <w:rsid w:val="008A38DF"/>
    <w:rsid w:val="008A7B74"/>
    <w:rsid w:val="008B013A"/>
    <w:rsid w:val="008B0D7D"/>
    <w:rsid w:val="008B19DC"/>
    <w:rsid w:val="008B74E7"/>
    <w:rsid w:val="008C2908"/>
    <w:rsid w:val="008C2F98"/>
    <w:rsid w:val="008C400D"/>
    <w:rsid w:val="008C5551"/>
    <w:rsid w:val="008C57AE"/>
    <w:rsid w:val="008D3492"/>
    <w:rsid w:val="008D4B62"/>
    <w:rsid w:val="008D58FC"/>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11727"/>
    <w:rsid w:val="00912303"/>
    <w:rsid w:val="0091478A"/>
    <w:rsid w:val="00915972"/>
    <w:rsid w:val="00915BCE"/>
    <w:rsid w:val="00916E5F"/>
    <w:rsid w:val="0092124A"/>
    <w:rsid w:val="00923121"/>
    <w:rsid w:val="0092719C"/>
    <w:rsid w:val="00927EA9"/>
    <w:rsid w:val="009336EC"/>
    <w:rsid w:val="00933D10"/>
    <w:rsid w:val="009351CE"/>
    <w:rsid w:val="009357B5"/>
    <w:rsid w:val="00944181"/>
    <w:rsid w:val="00944E8B"/>
    <w:rsid w:val="00945801"/>
    <w:rsid w:val="00945AA5"/>
    <w:rsid w:val="00946422"/>
    <w:rsid w:val="00951771"/>
    <w:rsid w:val="00954959"/>
    <w:rsid w:val="009550DF"/>
    <w:rsid w:val="009568C6"/>
    <w:rsid w:val="00956DDD"/>
    <w:rsid w:val="009575E0"/>
    <w:rsid w:val="00967252"/>
    <w:rsid w:val="00970B10"/>
    <w:rsid w:val="0097202F"/>
    <w:rsid w:val="00975C7A"/>
    <w:rsid w:val="009765B6"/>
    <w:rsid w:val="00977956"/>
    <w:rsid w:val="00981573"/>
    <w:rsid w:val="00982FE7"/>
    <w:rsid w:val="00984F1E"/>
    <w:rsid w:val="009932F1"/>
    <w:rsid w:val="009A066D"/>
    <w:rsid w:val="009A12C4"/>
    <w:rsid w:val="009A5162"/>
    <w:rsid w:val="009A619B"/>
    <w:rsid w:val="009B1319"/>
    <w:rsid w:val="009B13F9"/>
    <w:rsid w:val="009B5BBB"/>
    <w:rsid w:val="009B6523"/>
    <w:rsid w:val="009B65CD"/>
    <w:rsid w:val="009B6D63"/>
    <w:rsid w:val="009B7F2D"/>
    <w:rsid w:val="009C12FD"/>
    <w:rsid w:val="009C5D49"/>
    <w:rsid w:val="009D2E34"/>
    <w:rsid w:val="009D4C74"/>
    <w:rsid w:val="009D593F"/>
    <w:rsid w:val="009D7A0D"/>
    <w:rsid w:val="009D7A65"/>
    <w:rsid w:val="009E3DA2"/>
    <w:rsid w:val="009E53E7"/>
    <w:rsid w:val="009E783E"/>
    <w:rsid w:val="009F0205"/>
    <w:rsid w:val="009F0E24"/>
    <w:rsid w:val="009F3EF3"/>
    <w:rsid w:val="009F4280"/>
    <w:rsid w:val="00A06C05"/>
    <w:rsid w:val="00A14660"/>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AD9"/>
    <w:rsid w:val="00A50DE0"/>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6A8"/>
    <w:rsid w:val="00A94D63"/>
    <w:rsid w:val="00A96CE8"/>
    <w:rsid w:val="00A974A9"/>
    <w:rsid w:val="00A97A52"/>
    <w:rsid w:val="00AA0CBB"/>
    <w:rsid w:val="00AA1326"/>
    <w:rsid w:val="00AA4397"/>
    <w:rsid w:val="00AA4E3E"/>
    <w:rsid w:val="00AA5BD4"/>
    <w:rsid w:val="00AB0FE5"/>
    <w:rsid w:val="00AB1A5B"/>
    <w:rsid w:val="00AB474F"/>
    <w:rsid w:val="00AB488C"/>
    <w:rsid w:val="00AB51F7"/>
    <w:rsid w:val="00AC4995"/>
    <w:rsid w:val="00AC57D2"/>
    <w:rsid w:val="00AC72D3"/>
    <w:rsid w:val="00AC747C"/>
    <w:rsid w:val="00AD0E30"/>
    <w:rsid w:val="00AD131B"/>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721"/>
    <w:rsid w:val="00AF0D21"/>
    <w:rsid w:val="00AF296D"/>
    <w:rsid w:val="00AF343C"/>
    <w:rsid w:val="00AF5724"/>
    <w:rsid w:val="00AF7308"/>
    <w:rsid w:val="00AF76EF"/>
    <w:rsid w:val="00B016B2"/>
    <w:rsid w:val="00B03D41"/>
    <w:rsid w:val="00B065F8"/>
    <w:rsid w:val="00B07B9D"/>
    <w:rsid w:val="00B10243"/>
    <w:rsid w:val="00B10EE8"/>
    <w:rsid w:val="00B15580"/>
    <w:rsid w:val="00B16F47"/>
    <w:rsid w:val="00B20B69"/>
    <w:rsid w:val="00B21335"/>
    <w:rsid w:val="00B218B7"/>
    <w:rsid w:val="00B21B59"/>
    <w:rsid w:val="00B23D09"/>
    <w:rsid w:val="00B2415A"/>
    <w:rsid w:val="00B24544"/>
    <w:rsid w:val="00B246AF"/>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3DB0"/>
    <w:rsid w:val="00B54B0C"/>
    <w:rsid w:val="00B553D8"/>
    <w:rsid w:val="00B55516"/>
    <w:rsid w:val="00B619BF"/>
    <w:rsid w:val="00B63DA1"/>
    <w:rsid w:val="00B64E6F"/>
    <w:rsid w:val="00B67629"/>
    <w:rsid w:val="00B6766D"/>
    <w:rsid w:val="00B71709"/>
    <w:rsid w:val="00B7205F"/>
    <w:rsid w:val="00B75F82"/>
    <w:rsid w:val="00B76DD4"/>
    <w:rsid w:val="00B80043"/>
    <w:rsid w:val="00B80162"/>
    <w:rsid w:val="00B833A0"/>
    <w:rsid w:val="00B84BE5"/>
    <w:rsid w:val="00B85928"/>
    <w:rsid w:val="00B872C7"/>
    <w:rsid w:val="00B906BF"/>
    <w:rsid w:val="00B92618"/>
    <w:rsid w:val="00B93A73"/>
    <w:rsid w:val="00B9759D"/>
    <w:rsid w:val="00B979B6"/>
    <w:rsid w:val="00BA03EC"/>
    <w:rsid w:val="00BA088F"/>
    <w:rsid w:val="00BA189B"/>
    <w:rsid w:val="00BA21AB"/>
    <w:rsid w:val="00BA23A3"/>
    <w:rsid w:val="00BA2F71"/>
    <w:rsid w:val="00BA552F"/>
    <w:rsid w:val="00BA5599"/>
    <w:rsid w:val="00BA60E3"/>
    <w:rsid w:val="00BA6DC3"/>
    <w:rsid w:val="00BA7190"/>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413A"/>
    <w:rsid w:val="00BE594B"/>
    <w:rsid w:val="00BE61B8"/>
    <w:rsid w:val="00BF11C8"/>
    <w:rsid w:val="00BF1C17"/>
    <w:rsid w:val="00BF3FBA"/>
    <w:rsid w:val="00BF61C2"/>
    <w:rsid w:val="00C056D6"/>
    <w:rsid w:val="00C124CB"/>
    <w:rsid w:val="00C12AE9"/>
    <w:rsid w:val="00C13C9C"/>
    <w:rsid w:val="00C1656E"/>
    <w:rsid w:val="00C1733B"/>
    <w:rsid w:val="00C2091F"/>
    <w:rsid w:val="00C21844"/>
    <w:rsid w:val="00C21CB4"/>
    <w:rsid w:val="00C21DEB"/>
    <w:rsid w:val="00C2542F"/>
    <w:rsid w:val="00C2671D"/>
    <w:rsid w:val="00C2699F"/>
    <w:rsid w:val="00C30677"/>
    <w:rsid w:val="00C33C01"/>
    <w:rsid w:val="00C35592"/>
    <w:rsid w:val="00C35C70"/>
    <w:rsid w:val="00C35D7D"/>
    <w:rsid w:val="00C3707E"/>
    <w:rsid w:val="00C37C2B"/>
    <w:rsid w:val="00C402F2"/>
    <w:rsid w:val="00C425FD"/>
    <w:rsid w:val="00C43FD8"/>
    <w:rsid w:val="00C47699"/>
    <w:rsid w:val="00C518AF"/>
    <w:rsid w:val="00C52F00"/>
    <w:rsid w:val="00C540F1"/>
    <w:rsid w:val="00C6096F"/>
    <w:rsid w:val="00C64B6E"/>
    <w:rsid w:val="00C64BF3"/>
    <w:rsid w:val="00C651CD"/>
    <w:rsid w:val="00C65350"/>
    <w:rsid w:val="00C653E2"/>
    <w:rsid w:val="00C671F1"/>
    <w:rsid w:val="00C67844"/>
    <w:rsid w:val="00C67C17"/>
    <w:rsid w:val="00C67CE2"/>
    <w:rsid w:val="00C703B5"/>
    <w:rsid w:val="00C70CB1"/>
    <w:rsid w:val="00C710B8"/>
    <w:rsid w:val="00C726DC"/>
    <w:rsid w:val="00C72838"/>
    <w:rsid w:val="00C730DA"/>
    <w:rsid w:val="00C738C2"/>
    <w:rsid w:val="00C753F2"/>
    <w:rsid w:val="00C75411"/>
    <w:rsid w:val="00C75E0B"/>
    <w:rsid w:val="00C7756C"/>
    <w:rsid w:val="00C7788D"/>
    <w:rsid w:val="00C77990"/>
    <w:rsid w:val="00C80C66"/>
    <w:rsid w:val="00C81901"/>
    <w:rsid w:val="00C81E80"/>
    <w:rsid w:val="00C85C00"/>
    <w:rsid w:val="00C93F9A"/>
    <w:rsid w:val="00C9512A"/>
    <w:rsid w:val="00C95A06"/>
    <w:rsid w:val="00C95E02"/>
    <w:rsid w:val="00C96D1B"/>
    <w:rsid w:val="00C96DBC"/>
    <w:rsid w:val="00C975CB"/>
    <w:rsid w:val="00CA1A0E"/>
    <w:rsid w:val="00CA1C85"/>
    <w:rsid w:val="00CA424B"/>
    <w:rsid w:val="00CA4358"/>
    <w:rsid w:val="00CA687B"/>
    <w:rsid w:val="00CA6D51"/>
    <w:rsid w:val="00CA7D34"/>
    <w:rsid w:val="00CB0234"/>
    <w:rsid w:val="00CB1BEA"/>
    <w:rsid w:val="00CB1DAA"/>
    <w:rsid w:val="00CB2E0A"/>
    <w:rsid w:val="00CB7D08"/>
    <w:rsid w:val="00CC4564"/>
    <w:rsid w:val="00CC4A75"/>
    <w:rsid w:val="00CD072D"/>
    <w:rsid w:val="00CD0732"/>
    <w:rsid w:val="00CD0FA6"/>
    <w:rsid w:val="00CD22EB"/>
    <w:rsid w:val="00CD37C0"/>
    <w:rsid w:val="00CD3A68"/>
    <w:rsid w:val="00CD76C6"/>
    <w:rsid w:val="00CE0AB4"/>
    <w:rsid w:val="00CE28C2"/>
    <w:rsid w:val="00CE2F25"/>
    <w:rsid w:val="00CE3D49"/>
    <w:rsid w:val="00CE55D3"/>
    <w:rsid w:val="00CE72A5"/>
    <w:rsid w:val="00CF0633"/>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C7C"/>
    <w:rsid w:val="00D132A1"/>
    <w:rsid w:val="00D1691E"/>
    <w:rsid w:val="00D16FB3"/>
    <w:rsid w:val="00D17EB8"/>
    <w:rsid w:val="00D2412C"/>
    <w:rsid w:val="00D24A88"/>
    <w:rsid w:val="00D26DC7"/>
    <w:rsid w:val="00D31FD9"/>
    <w:rsid w:val="00D3523C"/>
    <w:rsid w:val="00D378CD"/>
    <w:rsid w:val="00D41BE2"/>
    <w:rsid w:val="00D42561"/>
    <w:rsid w:val="00D426FE"/>
    <w:rsid w:val="00D431E2"/>
    <w:rsid w:val="00D477CB"/>
    <w:rsid w:val="00D4789B"/>
    <w:rsid w:val="00D502A2"/>
    <w:rsid w:val="00D51150"/>
    <w:rsid w:val="00D537E8"/>
    <w:rsid w:val="00D546B1"/>
    <w:rsid w:val="00D561A5"/>
    <w:rsid w:val="00D57FEC"/>
    <w:rsid w:val="00D60A0B"/>
    <w:rsid w:val="00D615FD"/>
    <w:rsid w:val="00D65B03"/>
    <w:rsid w:val="00D72E23"/>
    <w:rsid w:val="00D769CF"/>
    <w:rsid w:val="00D8145C"/>
    <w:rsid w:val="00D81A1B"/>
    <w:rsid w:val="00D834CA"/>
    <w:rsid w:val="00D84107"/>
    <w:rsid w:val="00D9187E"/>
    <w:rsid w:val="00D92ABD"/>
    <w:rsid w:val="00D94771"/>
    <w:rsid w:val="00D97484"/>
    <w:rsid w:val="00D97A6E"/>
    <w:rsid w:val="00DA0605"/>
    <w:rsid w:val="00DA114B"/>
    <w:rsid w:val="00DA4212"/>
    <w:rsid w:val="00DA4640"/>
    <w:rsid w:val="00DA48A2"/>
    <w:rsid w:val="00DB16D4"/>
    <w:rsid w:val="00DB173A"/>
    <w:rsid w:val="00DB5EAE"/>
    <w:rsid w:val="00DB744B"/>
    <w:rsid w:val="00DC0F97"/>
    <w:rsid w:val="00DC19AB"/>
    <w:rsid w:val="00DC1EC9"/>
    <w:rsid w:val="00DC6566"/>
    <w:rsid w:val="00DD0512"/>
    <w:rsid w:val="00DD4B1F"/>
    <w:rsid w:val="00DD6814"/>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A34"/>
    <w:rsid w:val="00E11DC8"/>
    <w:rsid w:val="00E11F97"/>
    <w:rsid w:val="00E120FC"/>
    <w:rsid w:val="00E1464A"/>
    <w:rsid w:val="00E17661"/>
    <w:rsid w:val="00E20B93"/>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57EFF"/>
    <w:rsid w:val="00E60F6D"/>
    <w:rsid w:val="00E62D3F"/>
    <w:rsid w:val="00E6413B"/>
    <w:rsid w:val="00E7068A"/>
    <w:rsid w:val="00E71DCB"/>
    <w:rsid w:val="00E72FF8"/>
    <w:rsid w:val="00E74803"/>
    <w:rsid w:val="00E8071C"/>
    <w:rsid w:val="00E8268D"/>
    <w:rsid w:val="00E8404C"/>
    <w:rsid w:val="00E8592B"/>
    <w:rsid w:val="00E86089"/>
    <w:rsid w:val="00E876E3"/>
    <w:rsid w:val="00E87DBE"/>
    <w:rsid w:val="00E91086"/>
    <w:rsid w:val="00E9169D"/>
    <w:rsid w:val="00E93264"/>
    <w:rsid w:val="00E93803"/>
    <w:rsid w:val="00E9391D"/>
    <w:rsid w:val="00E9472B"/>
    <w:rsid w:val="00E964CF"/>
    <w:rsid w:val="00E97C39"/>
    <w:rsid w:val="00EA043D"/>
    <w:rsid w:val="00EA2828"/>
    <w:rsid w:val="00EA3ED8"/>
    <w:rsid w:val="00EA46BD"/>
    <w:rsid w:val="00EA49B7"/>
    <w:rsid w:val="00EB01FF"/>
    <w:rsid w:val="00EB2C05"/>
    <w:rsid w:val="00EB311D"/>
    <w:rsid w:val="00EC1FC3"/>
    <w:rsid w:val="00EC51DB"/>
    <w:rsid w:val="00EC7BFB"/>
    <w:rsid w:val="00ED37C0"/>
    <w:rsid w:val="00ED4238"/>
    <w:rsid w:val="00EE063C"/>
    <w:rsid w:val="00EE2D5C"/>
    <w:rsid w:val="00EE3DA1"/>
    <w:rsid w:val="00EE67FD"/>
    <w:rsid w:val="00EE7FD7"/>
    <w:rsid w:val="00EF0672"/>
    <w:rsid w:val="00EF37F6"/>
    <w:rsid w:val="00EF38DB"/>
    <w:rsid w:val="00EF4AF9"/>
    <w:rsid w:val="00EF5F28"/>
    <w:rsid w:val="00EF7CF2"/>
    <w:rsid w:val="00F01E52"/>
    <w:rsid w:val="00F02938"/>
    <w:rsid w:val="00F04FB5"/>
    <w:rsid w:val="00F05924"/>
    <w:rsid w:val="00F065EE"/>
    <w:rsid w:val="00F06EF4"/>
    <w:rsid w:val="00F07627"/>
    <w:rsid w:val="00F11757"/>
    <w:rsid w:val="00F14096"/>
    <w:rsid w:val="00F14DEC"/>
    <w:rsid w:val="00F21424"/>
    <w:rsid w:val="00F22877"/>
    <w:rsid w:val="00F230A8"/>
    <w:rsid w:val="00F233E7"/>
    <w:rsid w:val="00F24914"/>
    <w:rsid w:val="00F25CCF"/>
    <w:rsid w:val="00F25F97"/>
    <w:rsid w:val="00F30165"/>
    <w:rsid w:val="00F3296E"/>
    <w:rsid w:val="00F359EB"/>
    <w:rsid w:val="00F415E5"/>
    <w:rsid w:val="00F4196B"/>
    <w:rsid w:val="00F41F2C"/>
    <w:rsid w:val="00F42789"/>
    <w:rsid w:val="00F4708D"/>
    <w:rsid w:val="00F472FD"/>
    <w:rsid w:val="00F47383"/>
    <w:rsid w:val="00F52185"/>
    <w:rsid w:val="00F535C6"/>
    <w:rsid w:val="00F542DF"/>
    <w:rsid w:val="00F55927"/>
    <w:rsid w:val="00F55D2D"/>
    <w:rsid w:val="00F576CE"/>
    <w:rsid w:val="00F57E82"/>
    <w:rsid w:val="00F60B69"/>
    <w:rsid w:val="00F60BED"/>
    <w:rsid w:val="00F60D66"/>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86064"/>
    <w:rsid w:val="00F912FA"/>
    <w:rsid w:val="00F91BF7"/>
    <w:rsid w:val="00F9330C"/>
    <w:rsid w:val="00F93EFB"/>
    <w:rsid w:val="00F95BC6"/>
    <w:rsid w:val="00F966F2"/>
    <w:rsid w:val="00FA577F"/>
    <w:rsid w:val="00FA68B4"/>
    <w:rsid w:val="00FB02C4"/>
    <w:rsid w:val="00FB20EF"/>
    <w:rsid w:val="00FB27A3"/>
    <w:rsid w:val="00FB526A"/>
    <w:rsid w:val="00FB60A3"/>
    <w:rsid w:val="00FB7598"/>
    <w:rsid w:val="00FC022B"/>
    <w:rsid w:val="00FC0ECA"/>
    <w:rsid w:val="00FC2D1A"/>
    <w:rsid w:val="00FC52B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1ACB"/>
    <w:rsid w:val="00FF2E22"/>
    <w:rsid w:val="00FF3289"/>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14A880EB-BA8E-47C0-81DE-480ED848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2A6AA3"/>
  </w:style>
  <w:style w:type="paragraph" w:customStyle="1" w:styleId="Texto">
    <w:name w:val="Texto"/>
    <w:basedOn w:val="Normal"/>
    <w:link w:val="TextoCar"/>
    <w:qFormat/>
    <w:rsid w:val="006F0BD8"/>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6F0BD8"/>
    <w:rPr>
      <w:rFonts w:ascii="Calibri" w:eastAsia="Times New Roman" w:hAnsi="Calibri" w:cs="Times New Roman"/>
      <w:sz w:val="24"/>
      <w:szCs w:val="24"/>
      <w:lang w:val="es-ES_tradnl" w:eastAsia="es-ES"/>
    </w:rPr>
  </w:style>
  <w:style w:type="character" w:styleId="Hipervnculovisitado">
    <w:name w:val="FollowedHyperlink"/>
    <w:basedOn w:val="Fuentedeprrafopredeter"/>
    <w:uiPriority w:val="99"/>
    <w:semiHidden/>
    <w:unhideWhenUsed/>
    <w:rsid w:val="008B7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todo_lo_necesario_para_volar_tu_dron/como_volar_drones_en_zonas_geograficas_de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9BCAB-B849-4899-9C55-9A39BC9A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56</TotalTime>
  <Pages>14</Pages>
  <Words>3382</Words>
  <Characters>18603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60</cp:revision>
  <cp:lastPrinted>2022-01-12T00:41:00Z</cp:lastPrinted>
  <dcterms:created xsi:type="dcterms:W3CDTF">2024-08-10T02:11:00Z</dcterms:created>
  <dcterms:modified xsi:type="dcterms:W3CDTF">2025-06-27T07:42:00Z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21063000</vt:r8>
  </property>
  <property fmtid="{D5CDD505-2E9C-101B-9397-08002B2CF9AE}" pid="6" name="_ExtendedDescription">
    <vt:lpwstr/>
  </property>
</Properties>
</file>